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7E2" w:rsidRDefault="00234124">
      <w:pPr>
        <w:pStyle w:val="normal"/>
        <w:widowControl w:val="0"/>
        <w:pBdr>
          <w:top w:val="nil"/>
          <w:left w:val="nil"/>
          <w:bottom w:val="nil"/>
          <w:right w:val="nil"/>
          <w:between w:val="nil"/>
        </w:pBdr>
        <w:jc w:val="right"/>
        <w:rPr>
          <w:b/>
          <w:color w:val="000000"/>
        </w:rPr>
      </w:pPr>
      <w:r>
        <w:rPr>
          <w:color w:val="000000"/>
        </w:rPr>
        <w:t>Приложение 4</w:t>
      </w:r>
    </w:p>
    <w:p w:rsidR="00D447E2" w:rsidRDefault="00234124">
      <w:pPr>
        <w:pStyle w:val="normal"/>
        <w:widowControl w:val="0"/>
        <w:pBdr>
          <w:top w:val="nil"/>
          <w:left w:val="nil"/>
          <w:bottom w:val="nil"/>
          <w:right w:val="nil"/>
          <w:between w:val="nil"/>
        </w:pBdr>
        <w:jc w:val="center"/>
        <w:rPr>
          <w:b/>
          <w:color w:val="000000"/>
        </w:rPr>
      </w:pPr>
      <w:r>
        <w:rPr>
          <w:b/>
          <w:color w:val="000000"/>
        </w:rPr>
        <w:t xml:space="preserve">                                                                ДОГОВОР N ______                                                            </w:t>
      </w:r>
      <w:r>
        <w:rPr>
          <w:color w:val="000000"/>
        </w:rPr>
        <w:t xml:space="preserve"> </w:t>
      </w:r>
      <w:r>
        <w:rPr>
          <w:color w:val="000000"/>
          <w:sz w:val="16"/>
          <w:szCs w:val="16"/>
        </w:rPr>
        <w:t>форма 21</w:t>
      </w:r>
    </w:p>
    <w:p w:rsidR="00D447E2" w:rsidRDefault="00234124">
      <w:pPr>
        <w:pStyle w:val="normal"/>
        <w:widowControl w:val="0"/>
        <w:pBdr>
          <w:top w:val="nil"/>
          <w:left w:val="nil"/>
          <w:bottom w:val="nil"/>
          <w:right w:val="nil"/>
          <w:between w:val="nil"/>
        </w:pBdr>
        <w:jc w:val="center"/>
        <w:rPr>
          <w:b/>
          <w:color w:val="000000"/>
        </w:rPr>
      </w:pPr>
      <w:r>
        <w:rPr>
          <w:b/>
          <w:color w:val="000000"/>
        </w:rPr>
        <w:t>об образовании на обучение по образовательным программам</w:t>
      </w:r>
    </w:p>
    <w:p w:rsidR="00D447E2" w:rsidRDefault="00234124">
      <w:pPr>
        <w:pStyle w:val="normal"/>
        <w:widowControl w:val="0"/>
        <w:pBdr>
          <w:top w:val="nil"/>
          <w:left w:val="nil"/>
          <w:bottom w:val="nil"/>
          <w:right w:val="nil"/>
          <w:between w:val="nil"/>
        </w:pBdr>
        <w:jc w:val="center"/>
        <w:rPr>
          <w:b/>
          <w:color w:val="000000"/>
        </w:rPr>
      </w:pPr>
      <w:r>
        <w:rPr>
          <w:b/>
          <w:color w:val="000000"/>
        </w:rPr>
        <w:t xml:space="preserve"> высшего образования за счет средств физического и (или) юридического лица</w:t>
      </w:r>
    </w:p>
    <w:p w:rsidR="00D447E2" w:rsidRDefault="00D447E2">
      <w:pPr>
        <w:pStyle w:val="normal"/>
        <w:widowControl w:val="0"/>
        <w:pBdr>
          <w:top w:val="nil"/>
          <w:left w:val="nil"/>
          <w:bottom w:val="nil"/>
          <w:right w:val="nil"/>
          <w:between w:val="nil"/>
        </w:pBdr>
        <w:jc w:val="center"/>
        <w:rPr>
          <w:b/>
          <w:color w:val="000000"/>
        </w:rPr>
      </w:pPr>
    </w:p>
    <w:p w:rsidR="00D447E2" w:rsidRDefault="00D447E2">
      <w:pPr>
        <w:pStyle w:val="normal"/>
        <w:widowControl w:val="0"/>
        <w:pBdr>
          <w:top w:val="nil"/>
          <w:left w:val="nil"/>
          <w:bottom w:val="nil"/>
          <w:right w:val="nil"/>
          <w:between w:val="nil"/>
        </w:pBdr>
        <w:jc w:val="center"/>
        <w:rPr>
          <w:color w:val="000000"/>
        </w:rPr>
      </w:pPr>
    </w:p>
    <w:p w:rsidR="00D447E2" w:rsidRDefault="00234124">
      <w:pPr>
        <w:pStyle w:val="normal"/>
        <w:widowControl w:val="0"/>
        <w:pBdr>
          <w:top w:val="nil"/>
          <w:left w:val="nil"/>
          <w:bottom w:val="nil"/>
          <w:right w:val="nil"/>
          <w:between w:val="nil"/>
        </w:pBdr>
        <w:jc w:val="both"/>
        <w:rPr>
          <w:color w:val="000000"/>
          <w:sz w:val="22"/>
          <w:szCs w:val="22"/>
        </w:rPr>
      </w:pPr>
      <w:r>
        <w:rPr>
          <w:color w:val="000000"/>
          <w:sz w:val="22"/>
          <w:szCs w:val="22"/>
        </w:rPr>
        <w:t>г. Самара                                                                                           "__" _____________ 20__ г.</w:t>
      </w:r>
    </w:p>
    <w:p w:rsidR="00D447E2" w:rsidRDefault="00234124">
      <w:pPr>
        <w:pStyle w:val="normal"/>
        <w:widowControl w:val="0"/>
        <w:pBdr>
          <w:top w:val="nil"/>
          <w:left w:val="nil"/>
          <w:bottom w:val="nil"/>
          <w:right w:val="nil"/>
          <w:between w:val="nil"/>
        </w:pBdr>
        <w:jc w:val="both"/>
        <w:rPr>
          <w:color w:val="000000"/>
          <w:sz w:val="22"/>
          <w:szCs w:val="22"/>
        </w:rPr>
      </w:pPr>
      <w:r>
        <w:rPr>
          <w:color w:val="000000"/>
          <w:sz w:val="22"/>
          <w:szCs w:val="22"/>
        </w:rPr>
        <w:t>(место заключения договора)                                                           (дата заключения договора)</w:t>
      </w:r>
    </w:p>
    <w:p w:rsidR="00D447E2" w:rsidRDefault="00D447E2">
      <w:pPr>
        <w:pStyle w:val="normal"/>
        <w:widowControl w:val="0"/>
        <w:pBdr>
          <w:top w:val="nil"/>
          <w:left w:val="nil"/>
          <w:bottom w:val="nil"/>
          <w:right w:val="nil"/>
          <w:between w:val="nil"/>
        </w:pBdr>
        <w:jc w:val="both"/>
        <w:rPr>
          <w:color w:val="000000"/>
          <w:sz w:val="22"/>
          <w:szCs w:val="22"/>
        </w:rPr>
      </w:pPr>
    </w:p>
    <w:p w:rsidR="00D447E2" w:rsidRDefault="00234124">
      <w:pPr>
        <w:pStyle w:val="normal"/>
        <w:widowControl w:val="0"/>
        <w:pBdr>
          <w:top w:val="nil"/>
          <w:left w:val="nil"/>
          <w:bottom w:val="nil"/>
          <w:right w:val="nil"/>
          <w:between w:val="nil"/>
        </w:pBdr>
        <w:jc w:val="both"/>
        <w:rPr>
          <w:color w:val="000000"/>
        </w:rPr>
      </w:pPr>
      <w:r>
        <w:rPr>
          <w:sz w:val="22"/>
          <w:szCs w:val="22"/>
        </w:rPr>
        <w:t>Федеральное государственное бюджетное образовательное учреждение высшего образования «Самарский государственный технический университет», осуществляющее образовательную деятельность на основании лицензии от «01» ноября 2016 г. регистрационный номер N Л035-00115-63/00119927, выданной Федеральной службой по надзору в сфере образования и науки и свидетельства о государственной аккредитации от «29» ноября 2017 г. регистрационный номер Nº А007-00115-63/00755491, выданного Федеральной</w:t>
      </w:r>
      <w:r>
        <w:rPr>
          <w:color w:val="000000"/>
          <w:sz w:val="22"/>
          <w:szCs w:val="22"/>
        </w:rPr>
        <w:t xml:space="preserve"> службой по надзору в сфере образования и науки, именуемое в дальнейшем «Исполнитель», в лице _________________________________________________________________________,    действующего на основании доверенности № _______ от___________________________ и_____________________________________________________________________________,</w:t>
      </w:r>
    </w:p>
    <w:p w:rsidR="00D447E2" w:rsidRDefault="00234124">
      <w:pPr>
        <w:pStyle w:val="normal"/>
        <w:widowControl w:val="0"/>
        <w:pBdr>
          <w:top w:val="nil"/>
          <w:left w:val="nil"/>
          <w:bottom w:val="nil"/>
          <w:right w:val="nil"/>
          <w:between w:val="nil"/>
        </w:pBdr>
        <w:jc w:val="both"/>
        <w:rPr>
          <w:color w:val="000000"/>
          <w:sz w:val="22"/>
          <w:szCs w:val="22"/>
        </w:rPr>
      </w:pPr>
      <w:r>
        <w:rPr>
          <w:color w:val="000000"/>
        </w:rPr>
        <w:t>(фамилия, имя, отчество (при наличии)/наименование юридического лица)</w:t>
      </w:r>
      <w:r>
        <w:rPr>
          <w:color w:val="000000"/>
          <w:sz w:val="22"/>
          <w:szCs w:val="22"/>
        </w:rPr>
        <w:t xml:space="preserve"> именуем___ в дальнейшем «Заказчик-организация», в лице __________________________________</w:t>
      </w:r>
    </w:p>
    <w:p w:rsidR="00D447E2" w:rsidRDefault="00234124">
      <w:pPr>
        <w:pStyle w:val="normal"/>
        <w:widowControl w:val="0"/>
        <w:pBdr>
          <w:top w:val="nil"/>
          <w:left w:val="nil"/>
          <w:bottom w:val="nil"/>
          <w:right w:val="nil"/>
          <w:between w:val="nil"/>
        </w:pBdr>
        <w:jc w:val="both"/>
        <w:rPr>
          <w:color w:val="000000"/>
        </w:rPr>
      </w:pPr>
      <w:r>
        <w:rPr>
          <w:color w:val="000000"/>
          <w:sz w:val="22"/>
          <w:szCs w:val="22"/>
        </w:rPr>
        <w:t>__________________________________________________________________________,</w:t>
      </w:r>
    </w:p>
    <w:p w:rsidR="00D447E2" w:rsidRDefault="00234124">
      <w:pPr>
        <w:pStyle w:val="normal"/>
        <w:widowControl w:val="0"/>
        <w:pBdr>
          <w:top w:val="nil"/>
          <w:left w:val="nil"/>
          <w:bottom w:val="nil"/>
          <w:right w:val="nil"/>
          <w:between w:val="nil"/>
        </w:pBdr>
        <w:jc w:val="both"/>
        <w:rPr>
          <w:color w:val="000000"/>
        </w:rPr>
      </w:pPr>
      <w:r>
        <w:rPr>
          <w:color w:val="000000"/>
        </w:rPr>
        <w:t>(наименование должности, фамилия, имя, отчество (при наличии) представителя Заказчика-организации)</w:t>
      </w:r>
      <w:r>
        <w:rPr>
          <w:color w:val="000000"/>
          <w:sz w:val="22"/>
          <w:szCs w:val="22"/>
        </w:rPr>
        <w:t xml:space="preserve">, действующего на основании ____________________________________________, </w:t>
      </w:r>
    </w:p>
    <w:p w:rsidR="00D447E2" w:rsidRDefault="00234124">
      <w:pPr>
        <w:pStyle w:val="normal"/>
        <w:widowControl w:val="0"/>
        <w:pBdr>
          <w:top w:val="nil"/>
          <w:left w:val="nil"/>
          <w:bottom w:val="nil"/>
          <w:right w:val="nil"/>
          <w:between w:val="nil"/>
        </w:pBdr>
        <w:jc w:val="both"/>
        <w:rPr>
          <w:color w:val="000000"/>
          <w:sz w:val="22"/>
          <w:szCs w:val="22"/>
        </w:rPr>
      </w:pPr>
      <w:r>
        <w:rPr>
          <w:color w:val="000000"/>
        </w:rPr>
        <w:t>(реквизиты документа, удостоверяющего  полномочия представителя Заказчика-организации),</w:t>
      </w:r>
    </w:p>
    <w:p w:rsidR="00D447E2" w:rsidRDefault="00234124">
      <w:pPr>
        <w:pStyle w:val="normal"/>
        <w:widowControl w:val="0"/>
        <w:pBdr>
          <w:top w:val="nil"/>
          <w:left w:val="nil"/>
          <w:bottom w:val="nil"/>
          <w:right w:val="nil"/>
          <w:between w:val="nil"/>
        </w:pBdr>
        <w:jc w:val="both"/>
        <w:rPr>
          <w:color w:val="000000"/>
        </w:rPr>
      </w:pPr>
      <w:r>
        <w:rPr>
          <w:color w:val="000000"/>
          <w:sz w:val="22"/>
          <w:szCs w:val="22"/>
        </w:rPr>
        <w:t>______________________________________________________________________________</w:t>
      </w:r>
    </w:p>
    <w:p w:rsidR="00D447E2" w:rsidRDefault="00234124">
      <w:pPr>
        <w:pStyle w:val="normal"/>
        <w:widowControl w:val="0"/>
        <w:pBdr>
          <w:top w:val="nil"/>
          <w:left w:val="nil"/>
          <w:bottom w:val="nil"/>
          <w:right w:val="nil"/>
          <w:between w:val="nil"/>
        </w:pBdr>
        <w:jc w:val="both"/>
        <w:rPr>
          <w:color w:val="000000"/>
          <w:sz w:val="22"/>
          <w:szCs w:val="22"/>
        </w:rPr>
      </w:pPr>
      <w:r>
        <w:rPr>
          <w:color w:val="000000"/>
        </w:rPr>
        <w:t>(Ф.И.О. родителя /законного представителя/ несовершеннолетнего)</w:t>
      </w:r>
      <w:r>
        <w:rPr>
          <w:color w:val="000000"/>
          <w:sz w:val="22"/>
          <w:szCs w:val="22"/>
        </w:rPr>
        <w:t xml:space="preserve">, именуем__ в дальнейшем «Заказчик-родитель», (далее по тексту Заказчики), </w:t>
      </w:r>
    </w:p>
    <w:p w:rsidR="00D447E2" w:rsidRDefault="00234124">
      <w:pPr>
        <w:pStyle w:val="normal"/>
        <w:widowControl w:val="0"/>
        <w:pBdr>
          <w:top w:val="nil"/>
          <w:left w:val="nil"/>
          <w:bottom w:val="nil"/>
          <w:right w:val="nil"/>
          <w:between w:val="nil"/>
        </w:pBdr>
        <w:jc w:val="both"/>
        <w:rPr>
          <w:color w:val="000000"/>
        </w:rPr>
      </w:pPr>
      <w:r>
        <w:rPr>
          <w:color w:val="000000"/>
          <w:sz w:val="22"/>
          <w:szCs w:val="22"/>
        </w:rPr>
        <w:t xml:space="preserve"> ________________________________________________________________________,</w:t>
      </w:r>
    </w:p>
    <w:p w:rsidR="00D447E2" w:rsidRDefault="00234124">
      <w:pPr>
        <w:pStyle w:val="normal"/>
        <w:widowControl w:val="0"/>
        <w:pBdr>
          <w:top w:val="nil"/>
          <w:left w:val="nil"/>
          <w:bottom w:val="nil"/>
          <w:right w:val="nil"/>
          <w:between w:val="nil"/>
        </w:pBdr>
        <w:jc w:val="both"/>
        <w:rPr>
          <w:color w:val="000000"/>
          <w:sz w:val="22"/>
          <w:szCs w:val="22"/>
        </w:rPr>
      </w:pPr>
      <w:r>
        <w:rPr>
          <w:color w:val="000000"/>
        </w:rPr>
        <w:t>(фамилия, имя, отчество (при наличии) лица, зачисляемого на обучение)</w:t>
      </w:r>
    </w:p>
    <w:p w:rsidR="00D447E2" w:rsidRDefault="00234124">
      <w:pPr>
        <w:pStyle w:val="normal"/>
        <w:widowControl w:val="0"/>
        <w:pBdr>
          <w:top w:val="nil"/>
          <w:left w:val="nil"/>
          <w:bottom w:val="nil"/>
          <w:right w:val="nil"/>
          <w:between w:val="nil"/>
        </w:pBdr>
        <w:jc w:val="both"/>
        <w:rPr>
          <w:color w:val="000000"/>
          <w:sz w:val="22"/>
          <w:szCs w:val="22"/>
        </w:rPr>
      </w:pPr>
      <w:r>
        <w:rPr>
          <w:color w:val="000000"/>
          <w:sz w:val="22"/>
          <w:szCs w:val="22"/>
        </w:rPr>
        <w:t>именуем___  в  дальнейшем  "Обучающийся",  совместно  именуемые  Стороны,</w:t>
      </w:r>
    </w:p>
    <w:p w:rsidR="00D447E2" w:rsidRDefault="00234124">
      <w:pPr>
        <w:pStyle w:val="normal"/>
        <w:widowControl w:val="0"/>
        <w:pBdr>
          <w:top w:val="nil"/>
          <w:left w:val="nil"/>
          <w:bottom w:val="nil"/>
          <w:right w:val="nil"/>
          <w:between w:val="nil"/>
        </w:pBdr>
        <w:jc w:val="both"/>
        <w:rPr>
          <w:color w:val="000000"/>
          <w:sz w:val="22"/>
          <w:szCs w:val="22"/>
        </w:rPr>
      </w:pPr>
      <w:bookmarkStart w:id="0" w:name="_gjdgxs" w:colFirst="0" w:colLast="0"/>
      <w:bookmarkEnd w:id="0"/>
      <w:r>
        <w:rPr>
          <w:color w:val="000000"/>
          <w:sz w:val="22"/>
          <w:szCs w:val="22"/>
        </w:rPr>
        <w:t>заключили настоящий Договор (далее - Договор) о нижеследующем:</w:t>
      </w:r>
    </w:p>
    <w:p w:rsidR="00D447E2" w:rsidRDefault="00D447E2">
      <w:pPr>
        <w:pStyle w:val="normal"/>
        <w:widowControl w:val="0"/>
        <w:pBdr>
          <w:top w:val="nil"/>
          <w:left w:val="nil"/>
          <w:bottom w:val="nil"/>
          <w:right w:val="nil"/>
          <w:between w:val="nil"/>
        </w:pBdr>
        <w:jc w:val="both"/>
        <w:rPr>
          <w:color w:val="000000"/>
          <w:sz w:val="22"/>
          <w:szCs w:val="22"/>
        </w:rPr>
      </w:pPr>
      <w:bookmarkStart w:id="1" w:name="30j0zll" w:colFirst="0" w:colLast="0"/>
      <w:bookmarkEnd w:id="1"/>
    </w:p>
    <w:p w:rsidR="00D447E2" w:rsidRDefault="00234124">
      <w:pPr>
        <w:pStyle w:val="normal"/>
        <w:widowControl w:val="0"/>
        <w:pBdr>
          <w:top w:val="nil"/>
          <w:left w:val="nil"/>
          <w:bottom w:val="nil"/>
          <w:right w:val="nil"/>
          <w:between w:val="nil"/>
        </w:pBdr>
        <w:jc w:val="center"/>
        <w:rPr>
          <w:color w:val="000000"/>
          <w:sz w:val="22"/>
          <w:szCs w:val="22"/>
        </w:rPr>
      </w:pPr>
      <w:r>
        <w:rPr>
          <w:color w:val="000000"/>
          <w:sz w:val="22"/>
          <w:szCs w:val="22"/>
        </w:rPr>
        <w:t>I. Предмет Договора</w:t>
      </w:r>
    </w:p>
    <w:p w:rsidR="00D447E2" w:rsidRDefault="00D447E2">
      <w:pPr>
        <w:pStyle w:val="normal"/>
        <w:widowControl w:val="0"/>
        <w:pBdr>
          <w:top w:val="nil"/>
          <w:left w:val="nil"/>
          <w:bottom w:val="nil"/>
          <w:right w:val="nil"/>
          <w:between w:val="nil"/>
        </w:pBdr>
        <w:jc w:val="center"/>
        <w:rPr>
          <w:color w:val="000000"/>
          <w:sz w:val="22"/>
          <w:szCs w:val="22"/>
        </w:rPr>
      </w:pPr>
    </w:p>
    <w:p w:rsidR="00D447E2" w:rsidRDefault="00234124">
      <w:pPr>
        <w:pStyle w:val="normal"/>
        <w:widowControl w:val="0"/>
        <w:pBdr>
          <w:top w:val="nil"/>
          <w:left w:val="nil"/>
          <w:bottom w:val="nil"/>
          <w:right w:val="nil"/>
          <w:between w:val="nil"/>
        </w:pBdr>
        <w:jc w:val="both"/>
        <w:rPr>
          <w:color w:val="000000"/>
          <w:sz w:val="22"/>
          <w:szCs w:val="22"/>
        </w:rPr>
      </w:pPr>
      <w:r>
        <w:rPr>
          <w:color w:val="000000"/>
          <w:sz w:val="22"/>
          <w:szCs w:val="22"/>
        </w:rPr>
        <w:t xml:space="preserve">         1.1.Исполнитель  обязуется  предоставить  образовательную  услугу,  а Заказчики  обязуются оплатить обучение по основной образовательной программе _________________________________________________</w:t>
      </w:r>
    </w:p>
    <w:p w:rsidR="00D447E2" w:rsidRDefault="00234124">
      <w:pPr>
        <w:pStyle w:val="normal"/>
        <w:widowControl w:val="0"/>
        <w:pBdr>
          <w:top w:val="nil"/>
          <w:left w:val="nil"/>
          <w:bottom w:val="nil"/>
          <w:right w:val="nil"/>
          <w:between w:val="nil"/>
        </w:pBdr>
        <w:jc w:val="both"/>
        <w:rPr>
          <w:color w:val="000000"/>
          <w:sz w:val="22"/>
          <w:szCs w:val="22"/>
        </w:rPr>
      </w:pPr>
      <w:r>
        <w:rPr>
          <w:color w:val="000000"/>
          <w:sz w:val="22"/>
          <w:szCs w:val="22"/>
        </w:rPr>
        <w:t xml:space="preserve">                          (наименование образовательной программы высшего образования)</w:t>
      </w:r>
    </w:p>
    <w:p w:rsidR="00D447E2" w:rsidRDefault="00234124">
      <w:pPr>
        <w:pStyle w:val="normal"/>
        <w:widowControl w:val="0"/>
        <w:pBdr>
          <w:top w:val="nil"/>
          <w:left w:val="nil"/>
          <w:bottom w:val="nil"/>
          <w:right w:val="nil"/>
          <w:between w:val="nil"/>
        </w:pBdr>
        <w:jc w:val="both"/>
        <w:rPr>
          <w:color w:val="000000"/>
          <w:sz w:val="22"/>
          <w:szCs w:val="22"/>
        </w:rPr>
      </w:pPr>
      <w:r>
        <w:rPr>
          <w:color w:val="000000"/>
          <w:sz w:val="22"/>
          <w:szCs w:val="22"/>
        </w:rPr>
        <w:t>___________________________________________________________________________</w:t>
      </w:r>
    </w:p>
    <w:p w:rsidR="00D447E2" w:rsidRDefault="00234124">
      <w:pPr>
        <w:pStyle w:val="normal"/>
        <w:widowControl w:val="0"/>
        <w:pBdr>
          <w:top w:val="nil"/>
          <w:left w:val="nil"/>
          <w:bottom w:val="nil"/>
          <w:right w:val="nil"/>
          <w:between w:val="nil"/>
        </w:pBdr>
        <w:jc w:val="both"/>
        <w:rPr>
          <w:color w:val="000000"/>
          <w:sz w:val="22"/>
          <w:szCs w:val="22"/>
        </w:rPr>
      </w:pPr>
      <w:r>
        <w:rPr>
          <w:color w:val="000000"/>
          <w:sz w:val="22"/>
          <w:szCs w:val="22"/>
        </w:rPr>
        <w:t xml:space="preserve">        (форма обучения, код, наименование профессии, специальности или направления подготовки)</w:t>
      </w:r>
    </w:p>
    <w:p w:rsidR="00D447E2" w:rsidRDefault="00234124">
      <w:pPr>
        <w:pStyle w:val="normal"/>
        <w:widowControl w:val="0"/>
        <w:pBdr>
          <w:top w:val="nil"/>
          <w:left w:val="nil"/>
          <w:bottom w:val="nil"/>
          <w:right w:val="nil"/>
          <w:between w:val="nil"/>
        </w:pBdr>
        <w:jc w:val="both"/>
        <w:rPr>
          <w:color w:val="000000"/>
        </w:rPr>
      </w:pPr>
      <w:r>
        <w:rPr>
          <w:color w:val="000000"/>
          <w:sz w:val="22"/>
          <w:szCs w:val="22"/>
        </w:rPr>
        <w:t>в пределах федерального  государственного  образовательного  стандарта   в  соответствии с учебными планами, в том числе индивидуальными, и образовательными программами Исполнителя.</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1.2. Срок освоения образовательной программы (продолжительность обучения) на момент подписания Договора составляет ___________________.</w:t>
      </w:r>
    </w:p>
    <w:p w:rsidR="00D447E2" w:rsidRDefault="00234124">
      <w:pPr>
        <w:pStyle w:val="normal"/>
        <w:widowControl w:val="0"/>
        <w:pBdr>
          <w:top w:val="nil"/>
          <w:left w:val="nil"/>
          <w:bottom w:val="nil"/>
          <w:right w:val="nil"/>
          <w:between w:val="nil"/>
        </w:pBdr>
        <w:jc w:val="both"/>
        <w:rPr>
          <w:color w:val="000000"/>
          <w:sz w:val="22"/>
          <w:szCs w:val="22"/>
        </w:rPr>
      </w:pPr>
      <w:r>
        <w:rPr>
          <w:color w:val="000000"/>
          <w:sz w:val="22"/>
          <w:szCs w:val="22"/>
        </w:rPr>
        <w:t xml:space="preserve">          Срок   обучения   по   индивидуальному  учебному  плану,  в  том  числе ускоренному обучению, составляет _________________________.</w:t>
      </w:r>
    </w:p>
    <w:p w:rsidR="00D447E2" w:rsidRDefault="00234124">
      <w:pPr>
        <w:pStyle w:val="normal"/>
        <w:widowControl w:val="0"/>
        <w:pBdr>
          <w:top w:val="nil"/>
          <w:left w:val="nil"/>
          <w:bottom w:val="nil"/>
          <w:right w:val="nil"/>
          <w:between w:val="nil"/>
        </w:pBdr>
        <w:jc w:val="both"/>
        <w:rPr>
          <w:color w:val="000000"/>
          <w:sz w:val="22"/>
          <w:szCs w:val="22"/>
        </w:rPr>
      </w:pPr>
      <w:r>
        <w:rPr>
          <w:color w:val="000000"/>
          <w:sz w:val="22"/>
          <w:szCs w:val="22"/>
        </w:rPr>
        <w:t xml:space="preserve">                                   (количество месяцев, лет)</w:t>
      </w:r>
    </w:p>
    <w:p w:rsidR="00D447E2" w:rsidRDefault="00234124">
      <w:pPr>
        <w:pStyle w:val="normal"/>
        <w:widowControl w:val="0"/>
        <w:pBdr>
          <w:top w:val="nil"/>
          <w:left w:val="nil"/>
          <w:bottom w:val="nil"/>
          <w:right w:val="nil"/>
          <w:between w:val="nil"/>
        </w:pBdr>
        <w:jc w:val="both"/>
        <w:rPr>
          <w:color w:val="000000"/>
          <w:sz w:val="22"/>
          <w:szCs w:val="22"/>
        </w:rPr>
      </w:pPr>
      <w:r>
        <w:rPr>
          <w:color w:val="000000"/>
          <w:sz w:val="22"/>
          <w:szCs w:val="22"/>
        </w:rPr>
        <w:t xml:space="preserve">          1.3.  После освоения Обучающимся образовательной программы и успешного прохождения государственной итоговой аттестации ему выдается документ об образовании и о квалификации — диплом (бакалавра, специалиста или магистра), форма которого устанавливается федеральным органом                </w:t>
      </w:r>
      <w:r>
        <w:rPr>
          <w:color w:val="000000"/>
          <w:sz w:val="18"/>
          <w:szCs w:val="18"/>
        </w:rPr>
        <w:t>(нужное необходимо подчеркнуть)</w:t>
      </w:r>
    </w:p>
    <w:p w:rsidR="00D447E2" w:rsidRDefault="00234124">
      <w:pPr>
        <w:pStyle w:val="normal"/>
        <w:widowControl w:val="0"/>
        <w:pBdr>
          <w:top w:val="nil"/>
          <w:left w:val="nil"/>
          <w:bottom w:val="nil"/>
          <w:right w:val="nil"/>
          <w:between w:val="nil"/>
        </w:pBdr>
        <w:jc w:val="both"/>
        <w:rPr>
          <w:color w:val="000000"/>
          <w:sz w:val="22"/>
          <w:szCs w:val="22"/>
        </w:rPr>
      </w:pPr>
      <w:r>
        <w:rPr>
          <w:color w:val="000000"/>
          <w:sz w:val="22"/>
          <w:szCs w:val="22"/>
        </w:rPr>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447E2" w:rsidRDefault="00234124">
      <w:pPr>
        <w:pStyle w:val="normal"/>
        <w:widowControl w:val="0"/>
        <w:pBdr>
          <w:top w:val="nil"/>
          <w:left w:val="nil"/>
          <w:bottom w:val="nil"/>
          <w:right w:val="nil"/>
          <w:between w:val="nil"/>
        </w:pBdr>
        <w:jc w:val="both"/>
        <w:rPr>
          <w:color w:val="000000"/>
          <w:sz w:val="22"/>
          <w:szCs w:val="22"/>
        </w:rPr>
      </w:pPr>
      <w:r>
        <w:rPr>
          <w:color w:val="000000"/>
          <w:sz w:val="22"/>
          <w:szCs w:val="22"/>
        </w:rPr>
        <w:t xml:space="preserve">         1.4. Обучающемуся не прошедшему итоговой (государственной итоговой) аттестации или получившему на итоговой (государственной итоговой) аттестации неудовлетворительные результаты, а также Обучающемуся, освоившему часть образовательной программы и (или) отчисленному из Университета, выдается справка об обучении или о периоде обучения по образцу, самостоятельно устанавливаемому Исполнителем.</w:t>
      </w:r>
    </w:p>
    <w:p w:rsidR="00D447E2" w:rsidRDefault="00D447E2">
      <w:pPr>
        <w:pStyle w:val="normal"/>
        <w:widowControl w:val="0"/>
        <w:pBdr>
          <w:top w:val="nil"/>
          <w:left w:val="nil"/>
          <w:bottom w:val="nil"/>
          <w:right w:val="nil"/>
          <w:between w:val="nil"/>
        </w:pBdr>
        <w:jc w:val="both"/>
        <w:rPr>
          <w:color w:val="000000"/>
          <w:sz w:val="22"/>
          <w:szCs w:val="22"/>
        </w:rPr>
      </w:pPr>
    </w:p>
    <w:p w:rsidR="00D447E2" w:rsidRDefault="00234124">
      <w:pPr>
        <w:pStyle w:val="normal"/>
        <w:widowControl w:val="0"/>
        <w:pBdr>
          <w:top w:val="nil"/>
          <w:left w:val="nil"/>
          <w:bottom w:val="nil"/>
          <w:right w:val="nil"/>
          <w:between w:val="nil"/>
        </w:pBdr>
        <w:jc w:val="center"/>
        <w:rPr>
          <w:color w:val="000000"/>
          <w:sz w:val="22"/>
          <w:szCs w:val="22"/>
        </w:rPr>
      </w:pPr>
      <w:r>
        <w:rPr>
          <w:color w:val="000000"/>
          <w:sz w:val="22"/>
          <w:szCs w:val="22"/>
        </w:rPr>
        <w:t xml:space="preserve">II. Взаимодействие сторон </w:t>
      </w:r>
    </w:p>
    <w:p w:rsidR="00D447E2" w:rsidRDefault="00D447E2">
      <w:pPr>
        <w:pStyle w:val="normal"/>
        <w:widowControl w:val="0"/>
        <w:pBdr>
          <w:top w:val="nil"/>
          <w:left w:val="nil"/>
          <w:bottom w:val="nil"/>
          <w:right w:val="nil"/>
          <w:between w:val="nil"/>
        </w:pBdr>
        <w:jc w:val="center"/>
        <w:rPr>
          <w:color w:val="000000"/>
          <w:sz w:val="22"/>
          <w:szCs w:val="22"/>
        </w:rPr>
      </w:pP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lastRenderedPageBreak/>
        <w:t>2.1. Исполнитель вправе:</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2.1.1. 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 xml:space="preserve">2.2. Заказчики вправе получать информацию от Исполнителя по вопросам организации и обеспечения надлежащего предоставления услуг, предусмотренных </w:t>
      </w:r>
      <w:hyperlink w:anchor="30j0zll">
        <w:r>
          <w:rPr>
            <w:color w:val="0000FF"/>
            <w:sz w:val="22"/>
            <w:szCs w:val="22"/>
            <w:u w:val="single"/>
          </w:rPr>
          <w:t>разделом I</w:t>
        </w:r>
      </w:hyperlink>
      <w:r>
        <w:rPr>
          <w:color w:val="000000"/>
          <w:sz w:val="22"/>
          <w:szCs w:val="22"/>
        </w:rPr>
        <w:t xml:space="preserve"> настоящего Договора.</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 xml:space="preserve">2.3. Обучающемуся предоставляются академические права в соответствии с </w:t>
      </w:r>
      <w:hyperlink r:id="rId7">
        <w:r>
          <w:rPr>
            <w:color w:val="0000FF"/>
            <w:sz w:val="22"/>
            <w:szCs w:val="22"/>
            <w:u w:val="single"/>
          </w:rPr>
          <w:t>частью 1 статьи 34</w:t>
        </w:r>
      </w:hyperlink>
      <w:r>
        <w:rPr>
          <w:color w:val="000000"/>
          <w:sz w:val="22"/>
          <w:szCs w:val="22"/>
        </w:rPr>
        <w:t xml:space="preserve"> Федерального закона от 29 декабря 2012 г. N 273-ФЗ "Об образовании в Российской Федерации". Обучающийся также вправе:</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 xml:space="preserve">2.3.1. Получать информацию от Исполнителя по вопросам организации и обеспечения надлежащего предоставления услуг, предусмотренных </w:t>
      </w:r>
      <w:hyperlink w:anchor="30j0zll">
        <w:r>
          <w:rPr>
            <w:color w:val="0000FF"/>
            <w:sz w:val="22"/>
            <w:szCs w:val="22"/>
            <w:u w:val="single"/>
          </w:rPr>
          <w:t>разделом I</w:t>
        </w:r>
      </w:hyperlink>
      <w:r>
        <w:rPr>
          <w:color w:val="000000"/>
          <w:sz w:val="22"/>
          <w:szCs w:val="22"/>
        </w:rPr>
        <w:t xml:space="preserve"> настоящего Договора;</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2.3.4. Получать полную и достоверную информацию об оценке своих знаний, умений, навыков и компетенций, а также о критериях этой оценки.</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2.4. Исполнитель обязан:</w:t>
      </w:r>
    </w:p>
    <w:p w:rsidR="00D447E2" w:rsidRDefault="00234124">
      <w:pPr>
        <w:pStyle w:val="normal"/>
        <w:widowControl w:val="0"/>
        <w:pBdr>
          <w:top w:val="nil"/>
          <w:left w:val="nil"/>
          <w:bottom w:val="nil"/>
          <w:right w:val="nil"/>
          <w:between w:val="nil"/>
        </w:pBdr>
        <w:jc w:val="both"/>
        <w:rPr>
          <w:color w:val="000000"/>
        </w:rPr>
      </w:pPr>
      <w:r>
        <w:rPr>
          <w:color w:val="000000"/>
          <w:sz w:val="22"/>
          <w:szCs w:val="22"/>
        </w:rPr>
        <w:t xml:space="preserve">         2.4.1.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________________________________;</w:t>
      </w:r>
    </w:p>
    <w:p w:rsidR="00D447E2" w:rsidRDefault="00234124">
      <w:pPr>
        <w:pStyle w:val="normal"/>
        <w:widowControl w:val="0"/>
        <w:pBdr>
          <w:top w:val="nil"/>
          <w:left w:val="nil"/>
          <w:bottom w:val="nil"/>
          <w:right w:val="nil"/>
          <w:between w:val="nil"/>
        </w:pBdr>
        <w:jc w:val="both"/>
        <w:rPr>
          <w:color w:val="000000"/>
        </w:rPr>
      </w:pPr>
      <w:r>
        <w:rPr>
          <w:color w:val="000000"/>
        </w:rPr>
        <w:t xml:space="preserve">                                                                                            (категория Обучающегося)</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 xml:space="preserve">2.4.2. Довести до Заказчиков информацию, содержащую сведения о предоставлении платных образовательных услуг в порядке и объеме, которые предусмотрены </w:t>
      </w:r>
      <w:hyperlink r:id="rId8">
        <w:r>
          <w:rPr>
            <w:color w:val="0000FF"/>
            <w:sz w:val="22"/>
            <w:szCs w:val="22"/>
            <w:u w:val="single"/>
          </w:rPr>
          <w:t>Законом</w:t>
        </w:r>
      </w:hyperlink>
      <w:r>
        <w:rPr>
          <w:color w:val="000000"/>
          <w:sz w:val="22"/>
          <w:szCs w:val="22"/>
        </w:rPr>
        <w:t xml:space="preserve"> Российской Федерации от 7 февраля 1992 г. N 2300-1 "О защите прав потребителей"  и Федеральным </w:t>
      </w:r>
      <w:hyperlink r:id="rId9">
        <w:r>
          <w:rPr>
            <w:color w:val="0000FF"/>
            <w:sz w:val="22"/>
            <w:szCs w:val="22"/>
            <w:u w:val="single"/>
          </w:rPr>
          <w:t>законом</w:t>
        </w:r>
      </w:hyperlink>
      <w:r>
        <w:rPr>
          <w:color w:val="000000"/>
          <w:sz w:val="22"/>
          <w:szCs w:val="22"/>
        </w:rPr>
        <w:t xml:space="preserve"> от 29 декабря 2012 г. N 273-ФЗ "Об образовании в Российской Федерации";</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 xml:space="preserve">2.4.3. Организовать и обеспечить надлежащее предоставление образовательных услуг, предусмотренных </w:t>
      </w:r>
      <w:hyperlink w:anchor="30j0zll">
        <w:r>
          <w:rPr>
            <w:color w:val="0000FF"/>
            <w:sz w:val="22"/>
            <w:szCs w:val="22"/>
            <w:u w:val="single"/>
          </w:rPr>
          <w:t>разделом I</w:t>
        </w:r>
      </w:hyperlink>
      <w:r>
        <w:rPr>
          <w:color w:val="000000"/>
          <w:sz w:val="22"/>
          <w:szCs w:val="22"/>
        </w:rPr>
        <w:t xml:space="preserve"> настоящего Договора. Образовательные услуги оказываются в соответствии с федеральным государственным образовательным стандартом, учебным планом, в том числе индивидуальным, и расписанием занятий Исполнителя;</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2.4.4. Обеспечить Обучающемуся предусмотренные выбранной образовательной программой условия ее освоения;</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2.4.5. Принимать от Обучающегося и (или) Заказчиков плату за образовательные услуги;</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2.4.6.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2.4.7. В случае прекращения деятельности Университета, аннулирования лицензии, лишения его государственной аккредитации по образовательной программе или истечения срока действия государственной аккредитации по образовательной программе, учредитель и (или) уполномоченный им орган управления Университета обеспечивают перевод Обучающегося с его согласия и (или) с согласия Заказчика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направлений подготовки, учредитель и (или) уполномоченный им орган управления Университета обеспечивает по заявлению Обучающегося и (или) Заказчика перевод Обучающегося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соответствующего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447E2" w:rsidRDefault="00234124">
      <w:pPr>
        <w:pStyle w:val="normal"/>
        <w:widowControl w:val="0"/>
        <w:pBdr>
          <w:top w:val="nil"/>
          <w:left w:val="nil"/>
          <w:bottom w:val="nil"/>
          <w:right w:val="nil"/>
          <w:between w:val="nil"/>
        </w:pBdr>
        <w:ind w:firstLine="540"/>
        <w:jc w:val="both"/>
        <w:rPr>
          <w:rFonts w:ascii="Calibri" w:eastAsia="Calibri" w:hAnsi="Calibri" w:cs="Calibri"/>
          <w:color w:val="000000"/>
          <w:sz w:val="22"/>
          <w:szCs w:val="22"/>
        </w:rPr>
      </w:pPr>
      <w:r>
        <w:rPr>
          <w:color w:val="000000"/>
          <w:sz w:val="22"/>
          <w:szCs w:val="22"/>
        </w:rPr>
        <w:t xml:space="preserve">2.5. Заказчики  обязаны своевременно вносить плату за предоставляемые Обучающемуся образовательные услуги, указанные в </w:t>
      </w:r>
      <w:hyperlink w:anchor="30j0zll">
        <w:r>
          <w:rPr>
            <w:color w:val="0000FF"/>
            <w:sz w:val="22"/>
            <w:szCs w:val="22"/>
            <w:u w:val="single"/>
          </w:rPr>
          <w:t>разделе I</w:t>
        </w:r>
      </w:hyperlink>
      <w:r>
        <w:rPr>
          <w:color w:val="000000"/>
          <w:sz w:val="22"/>
          <w:szCs w:val="22"/>
        </w:rPr>
        <w:t xml:space="preserve"> настоящего Договора, в размере и порядке, определенными настоящим Договором, а также предоставлять платежные документы, подтверждающие такую оплату.</w:t>
      </w:r>
    </w:p>
    <w:p w:rsidR="00D447E2" w:rsidRDefault="00234124">
      <w:pPr>
        <w:pStyle w:val="normal"/>
        <w:numPr>
          <w:ilvl w:val="1"/>
          <w:numId w:val="1"/>
        </w:numPr>
        <w:pBdr>
          <w:top w:val="nil"/>
          <w:left w:val="nil"/>
          <w:bottom w:val="nil"/>
          <w:right w:val="nil"/>
          <w:between w:val="nil"/>
        </w:pBdr>
        <w:jc w:val="both"/>
        <w:rPr>
          <w:color w:val="000000"/>
          <w:sz w:val="22"/>
          <w:szCs w:val="22"/>
        </w:rPr>
      </w:pPr>
      <w:r>
        <w:rPr>
          <w:color w:val="000000"/>
          <w:sz w:val="22"/>
          <w:szCs w:val="22"/>
        </w:rPr>
        <w:t xml:space="preserve">Обучающийся обязан приобрести прочные и глубокие знания в соответствии с </w:t>
      </w:r>
    </w:p>
    <w:p w:rsidR="00D447E2" w:rsidRDefault="00234124">
      <w:pPr>
        <w:pStyle w:val="normal"/>
        <w:pBdr>
          <w:top w:val="nil"/>
          <w:left w:val="nil"/>
          <w:bottom w:val="nil"/>
          <w:right w:val="nil"/>
          <w:between w:val="nil"/>
        </w:pBdr>
        <w:jc w:val="both"/>
        <w:rPr>
          <w:color w:val="000000"/>
          <w:sz w:val="22"/>
          <w:szCs w:val="22"/>
        </w:rPr>
      </w:pPr>
      <w:r>
        <w:rPr>
          <w:color w:val="000000"/>
          <w:sz w:val="22"/>
          <w:szCs w:val="22"/>
        </w:rPr>
        <w:t>получаемой квалификацией, выполнять Устав СамГТУ, соблюдать Правила внутреннего трудового распорядка, а при проживании в общежитии – соблюдать Правила проживания в общежитии, бережно относиться к имуществу Исполнителя.</w:t>
      </w:r>
    </w:p>
    <w:p w:rsidR="00D447E2" w:rsidRDefault="00D447E2">
      <w:pPr>
        <w:pStyle w:val="normal"/>
        <w:pBdr>
          <w:top w:val="nil"/>
          <w:left w:val="nil"/>
          <w:bottom w:val="nil"/>
          <w:right w:val="nil"/>
          <w:between w:val="nil"/>
        </w:pBdr>
        <w:jc w:val="both"/>
        <w:rPr>
          <w:color w:val="000000"/>
          <w:sz w:val="22"/>
          <w:szCs w:val="22"/>
        </w:rPr>
      </w:pPr>
    </w:p>
    <w:p w:rsidR="00D447E2" w:rsidRDefault="00234124">
      <w:pPr>
        <w:pStyle w:val="normal"/>
        <w:widowControl w:val="0"/>
        <w:pBdr>
          <w:top w:val="nil"/>
          <w:left w:val="nil"/>
          <w:bottom w:val="nil"/>
          <w:right w:val="nil"/>
          <w:between w:val="nil"/>
        </w:pBdr>
        <w:jc w:val="center"/>
        <w:rPr>
          <w:color w:val="000000"/>
          <w:sz w:val="22"/>
          <w:szCs w:val="22"/>
        </w:rPr>
      </w:pPr>
      <w:r>
        <w:rPr>
          <w:color w:val="000000"/>
          <w:sz w:val="22"/>
          <w:szCs w:val="22"/>
        </w:rPr>
        <w:lastRenderedPageBreak/>
        <w:t>III. Стоимость образовательных услуг, сроки и порядок их оплаты.</w:t>
      </w:r>
    </w:p>
    <w:p w:rsidR="00D447E2" w:rsidRDefault="00D447E2">
      <w:pPr>
        <w:pStyle w:val="normal"/>
        <w:widowControl w:val="0"/>
        <w:pBdr>
          <w:top w:val="nil"/>
          <w:left w:val="nil"/>
          <w:bottom w:val="nil"/>
          <w:right w:val="nil"/>
          <w:between w:val="nil"/>
        </w:pBdr>
        <w:jc w:val="center"/>
        <w:rPr>
          <w:color w:val="000000"/>
          <w:sz w:val="22"/>
          <w:szCs w:val="22"/>
        </w:rPr>
      </w:pPr>
    </w:p>
    <w:p w:rsidR="00D447E2" w:rsidRDefault="00234124">
      <w:pPr>
        <w:pStyle w:val="normal"/>
        <w:widowControl w:val="0"/>
        <w:pBdr>
          <w:top w:val="nil"/>
          <w:left w:val="nil"/>
          <w:bottom w:val="nil"/>
          <w:right w:val="nil"/>
          <w:between w:val="nil"/>
        </w:pBdr>
        <w:ind w:firstLine="540"/>
        <w:jc w:val="both"/>
        <w:rPr>
          <w:rFonts w:ascii="Calibri" w:eastAsia="Calibri" w:hAnsi="Calibri" w:cs="Calibri"/>
          <w:color w:val="000000"/>
          <w:sz w:val="22"/>
          <w:szCs w:val="22"/>
        </w:rPr>
      </w:pPr>
      <w:r>
        <w:rPr>
          <w:color w:val="000000"/>
          <w:sz w:val="22"/>
          <w:szCs w:val="22"/>
        </w:rPr>
        <w:t>3.1. Полная стоимость образовательных услуг за весь период обучения Обучающегося составляет __________ рублей (___________________________________) рублей.</w:t>
      </w:r>
    </w:p>
    <w:p w:rsidR="00D447E2" w:rsidRDefault="00234124">
      <w:pPr>
        <w:pStyle w:val="normal"/>
        <w:pBdr>
          <w:top w:val="nil"/>
          <w:left w:val="nil"/>
          <w:bottom w:val="nil"/>
          <w:right w:val="nil"/>
          <w:between w:val="nil"/>
        </w:pBdr>
        <w:tabs>
          <w:tab w:val="center" w:pos="8847"/>
          <w:tab w:val="left" w:pos="10149"/>
        </w:tabs>
        <w:ind w:left="426" w:hanging="426"/>
        <w:jc w:val="both"/>
        <w:rPr>
          <w:color w:val="000000"/>
        </w:rPr>
      </w:pPr>
      <w:r>
        <w:rPr>
          <w:color w:val="000000"/>
          <w:sz w:val="22"/>
          <w:szCs w:val="22"/>
        </w:rPr>
        <w:t xml:space="preserve">           Стоимость обучения  за один учебный год    составляет________________  рублей</w:t>
      </w:r>
    </w:p>
    <w:p w:rsidR="00D447E2" w:rsidRDefault="00234124">
      <w:pPr>
        <w:pStyle w:val="normal"/>
        <w:widowControl w:val="0"/>
        <w:pBdr>
          <w:top w:val="nil"/>
          <w:left w:val="nil"/>
          <w:bottom w:val="nil"/>
          <w:right w:val="nil"/>
          <w:between w:val="nil"/>
        </w:pBdr>
        <w:jc w:val="both"/>
        <w:rPr>
          <w:color w:val="000000"/>
          <w:sz w:val="22"/>
          <w:szCs w:val="22"/>
        </w:rPr>
      </w:pPr>
      <w:r>
        <w:rPr>
          <w:color w:val="000000"/>
          <w:sz w:val="22"/>
          <w:szCs w:val="22"/>
        </w:rPr>
        <w:t>(________________________________________________________________________) рублей.</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 xml:space="preserve"> Стоимость обучения за период с ____________ по ____________________ составляет ______________________рублей.</w:t>
      </w:r>
      <w:r>
        <w:rPr>
          <w:color w:val="000000"/>
          <w:sz w:val="22"/>
          <w:szCs w:val="22"/>
          <w:vertAlign w:val="superscript"/>
        </w:rPr>
        <w:footnoteReference w:id="2"/>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Заказчик-организация оплачивает _______  рублей (______________________) рублей</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Заказчик-родитель оплачивает _______  рублей (______________________) рублей</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D447E2" w:rsidRDefault="00234124">
      <w:pPr>
        <w:pStyle w:val="normal"/>
        <w:widowControl w:val="0"/>
        <w:pBdr>
          <w:top w:val="nil"/>
          <w:left w:val="nil"/>
          <w:bottom w:val="nil"/>
          <w:right w:val="nil"/>
          <w:between w:val="nil"/>
        </w:pBdr>
        <w:ind w:firstLine="540"/>
        <w:jc w:val="both"/>
        <w:rPr>
          <w:color w:val="000000"/>
          <w:sz w:val="22"/>
          <w:szCs w:val="22"/>
          <w:highlight w:val="white"/>
        </w:rPr>
      </w:pPr>
      <w:r>
        <w:rPr>
          <w:color w:val="000000"/>
          <w:sz w:val="22"/>
          <w:szCs w:val="22"/>
        </w:rPr>
        <w:t xml:space="preserve">3.2. </w:t>
      </w:r>
      <w:r>
        <w:rPr>
          <w:color w:val="000000"/>
          <w:sz w:val="22"/>
          <w:szCs w:val="22"/>
          <w:highlight w:val="white"/>
        </w:rPr>
        <w:t>Оплата за учебный год производится Заказчиками в два этапа. Оплата в размере 50% от стоимости обучения предстоящего учебного года (первый этап) осуществляется до 20 августа, </w:t>
      </w:r>
      <w:r>
        <w:rPr>
          <w:i/>
          <w:color w:val="000000"/>
          <w:sz w:val="22"/>
          <w:szCs w:val="22"/>
          <w:highlight w:val="white"/>
        </w:rPr>
        <w:t>окончательный расчет / оставшаяся часть</w:t>
      </w:r>
      <w:r>
        <w:rPr>
          <w:color w:val="000000"/>
          <w:sz w:val="22"/>
          <w:szCs w:val="22"/>
          <w:highlight w:val="white"/>
        </w:rPr>
        <w:t> в размере 50 % от стоимости обучения текущего  учебного года (второй этап) осуществляется до 20 января. Оплата производится путем перечисления денежных средств на расчетный счет Исполнителя или  путем внесения денежных средств в кассу Исполнителя. </w:t>
      </w:r>
    </w:p>
    <w:p w:rsidR="00D447E2" w:rsidRDefault="00D447E2">
      <w:pPr>
        <w:pStyle w:val="normal"/>
        <w:widowControl w:val="0"/>
        <w:pBdr>
          <w:top w:val="nil"/>
          <w:left w:val="nil"/>
          <w:bottom w:val="nil"/>
          <w:right w:val="nil"/>
          <w:between w:val="nil"/>
        </w:pBdr>
        <w:jc w:val="center"/>
        <w:rPr>
          <w:color w:val="000000"/>
          <w:sz w:val="22"/>
          <w:szCs w:val="22"/>
        </w:rPr>
      </w:pPr>
    </w:p>
    <w:p w:rsidR="00D447E2" w:rsidRDefault="00234124">
      <w:pPr>
        <w:pStyle w:val="normal"/>
        <w:widowControl w:val="0"/>
        <w:pBdr>
          <w:top w:val="nil"/>
          <w:left w:val="nil"/>
          <w:bottom w:val="nil"/>
          <w:right w:val="nil"/>
          <w:between w:val="nil"/>
        </w:pBdr>
        <w:jc w:val="center"/>
        <w:rPr>
          <w:color w:val="000000"/>
          <w:sz w:val="22"/>
          <w:szCs w:val="22"/>
        </w:rPr>
      </w:pPr>
      <w:r>
        <w:rPr>
          <w:color w:val="000000"/>
          <w:sz w:val="22"/>
          <w:szCs w:val="22"/>
        </w:rPr>
        <w:t>IV. Порядок изменения и расторжения Договора</w:t>
      </w:r>
    </w:p>
    <w:p w:rsidR="00D447E2" w:rsidRDefault="00D447E2">
      <w:pPr>
        <w:pStyle w:val="normal"/>
        <w:widowControl w:val="0"/>
        <w:pBdr>
          <w:top w:val="nil"/>
          <w:left w:val="nil"/>
          <w:bottom w:val="nil"/>
          <w:right w:val="nil"/>
          <w:between w:val="nil"/>
        </w:pBdr>
        <w:jc w:val="center"/>
        <w:rPr>
          <w:color w:val="000000"/>
          <w:sz w:val="22"/>
          <w:szCs w:val="22"/>
        </w:rPr>
      </w:pP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4.2. Настоящий Договор может быть расторгнут по соглашению Сторон.</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4.3. Настоящий Договор может быть расторгнут по инициативе Исполнителя в одностороннем порядке в случаях, предусмотренных пунктом 22 Правил оказания платных образовательных услуг, утвержденных постановлением Правительства Российской Федерации  от 15.09.2020 N 1441.</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4.4. Действие настоящего Договора прекращается досрочно:</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по инициативе Исполнителя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4.5. Исполнитель вправе отказаться от исполнения обязательств по Договору при условии полного возмещения Обучающемуся убытков.</w:t>
      </w:r>
    </w:p>
    <w:p w:rsidR="00D447E2" w:rsidRDefault="00234124">
      <w:pPr>
        <w:pStyle w:val="normal"/>
        <w:widowControl w:val="0"/>
        <w:pBdr>
          <w:top w:val="nil"/>
          <w:left w:val="nil"/>
          <w:bottom w:val="nil"/>
          <w:right w:val="nil"/>
          <w:between w:val="nil"/>
        </w:pBdr>
        <w:ind w:firstLine="540"/>
        <w:jc w:val="both"/>
        <w:rPr>
          <w:rFonts w:ascii="Calibri" w:eastAsia="Calibri" w:hAnsi="Calibri" w:cs="Calibri"/>
          <w:color w:val="000000"/>
          <w:sz w:val="22"/>
          <w:szCs w:val="22"/>
        </w:rPr>
      </w:pPr>
      <w:r>
        <w:rPr>
          <w:color w:val="000000"/>
          <w:sz w:val="22"/>
          <w:szCs w:val="22"/>
        </w:rPr>
        <w:t>4.6. Обучающийся вправе отказаться от исполнения настоящего Договора при условии оплаты Исполнителю фактически понесенных им расходов.</w:t>
      </w:r>
    </w:p>
    <w:p w:rsidR="00D447E2" w:rsidRDefault="00234124">
      <w:pPr>
        <w:pStyle w:val="normal"/>
        <w:pBdr>
          <w:top w:val="nil"/>
          <w:left w:val="nil"/>
          <w:bottom w:val="nil"/>
          <w:right w:val="nil"/>
          <w:between w:val="nil"/>
        </w:pBdr>
        <w:jc w:val="both"/>
        <w:rPr>
          <w:color w:val="000000"/>
          <w:sz w:val="22"/>
          <w:szCs w:val="22"/>
        </w:rPr>
      </w:pPr>
      <w:r>
        <w:rPr>
          <w:color w:val="000000"/>
          <w:sz w:val="22"/>
          <w:szCs w:val="22"/>
        </w:rPr>
        <w:t xml:space="preserve">          4.7. Договор может быть расторгнут Сторонами в порядке, предусмотренном действующим законодательством РФ при наступлении обстоятельств непреодолимой силы,  в том числе  при введении военного положения в связи с невозможностью продолжать оказание образовательной  услуги Исполнителем по причине отсутствия необходимого количества преподавательского состава.</w:t>
      </w:r>
    </w:p>
    <w:p w:rsidR="00D447E2" w:rsidRDefault="00D447E2">
      <w:pPr>
        <w:pStyle w:val="normal"/>
        <w:widowControl w:val="0"/>
        <w:pBdr>
          <w:top w:val="nil"/>
          <w:left w:val="nil"/>
          <w:bottom w:val="nil"/>
          <w:right w:val="nil"/>
          <w:between w:val="nil"/>
        </w:pBdr>
        <w:jc w:val="both"/>
        <w:rPr>
          <w:color w:val="000000"/>
          <w:sz w:val="22"/>
          <w:szCs w:val="22"/>
        </w:rPr>
      </w:pPr>
    </w:p>
    <w:p w:rsidR="00D447E2" w:rsidRDefault="00234124">
      <w:pPr>
        <w:pStyle w:val="normal"/>
        <w:widowControl w:val="0"/>
        <w:pBdr>
          <w:top w:val="nil"/>
          <w:left w:val="nil"/>
          <w:bottom w:val="nil"/>
          <w:right w:val="nil"/>
          <w:between w:val="nil"/>
        </w:pBdr>
        <w:jc w:val="center"/>
        <w:rPr>
          <w:color w:val="000000"/>
          <w:sz w:val="22"/>
          <w:szCs w:val="22"/>
        </w:rPr>
      </w:pPr>
      <w:r>
        <w:rPr>
          <w:color w:val="000000"/>
          <w:sz w:val="22"/>
          <w:szCs w:val="22"/>
        </w:rPr>
        <w:t>V. Ответственность Исполнителя, Заказчиков и Обучающегося</w:t>
      </w:r>
    </w:p>
    <w:p w:rsidR="00D447E2" w:rsidRDefault="00D447E2">
      <w:pPr>
        <w:pStyle w:val="normal"/>
        <w:widowControl w:val="0"/>
        <w:pBdr>
          <w:top w:val="nil"/>
          <w:left w:val="nil"/>
          <w:bottom w:val="nil"/>
          <w:right w:val="nil"/>
          <w:between w:val="nil"/>
        </w:pBdr>
        <w:jc w:val="center"/>
        <w:rPr>
          <w:color w:val="000000"/>
          <w:sz w:val="22"/>
          <w:szCs w:val="22"/>
        </w:rPr>
      </w:pP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 xml:space="preserve">5.2. При обнаружении недостатка образовательной услуги, в том числе оказания не в полном </w:t>
      </w:r>
      <w:r>
        <w:rPr>
          <w:color w:val="000000"/>
          <w:sz w:val="22"/>
          <w:szCs w:val="22"/>
        </w:rPr>
        <w:lastRenderedPageBreak/>
        <w:t>объеме, предусмотренном образовательными программами (частью образовательной программы), Заказчики вправе по своему выбору потребовать:</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5.2.1. Безвозмездного оказания образовательной услуги.</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5.2.2. Соразмерного уменьшения стоимости оказанной образовательной услуги.</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5.2.3. Возмещения понесенных им расходов по устранению недостатков оказанной образовательной услуги своими силами или третьими лицами.</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5.3. Заказчики вправе отказаться от исполнения Договора и потребовать полного возмещения убытков, если в течение одного года недостатки образовательной услуги не устранены Исполнителем. Заказчики также вправе отказаться от исполнения Договора, если ими обнаружены существенные недостатки оказанной образовательной услуги или иные существенные отступления от условий Договора.</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Заказчики вправе по своему выбору:</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5.4.2. Поручить оказать образовательную услугу третьим лицам за разумную цену и потребовать от исполнителя возмещения понесенных расходов;</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5.4.3. Потребовать уменьшения стоимости образовательной услуги;</w:t>
      </w:r>
    </w:p>
    <w:p w:rsidR="00D447E2" w:rsidRDefault="00234124">
      <w:pPr>
        <w:pStyle w:val="normal"/>
        <w:widowControl w:val="0"/>
        <w:pBdr>
          <w:top w:val="nil"/>
          <w:left w:val="nil"/>
          <w:bottom w:val="nil"/>
          <w:right w:val="nil"/>
          <w:between w:val="nil"/>
        </w:pBdr>
        <w:ind w:firstLine="540"/>
        <w:jc w:val="both"/>
        <w:rPr>
          <w:rFonts w:ascii="Calibri" w:eastAsia="Calibri" w:hAnsi="Calibri" w:cs="Calibri"/>
          <w:color w:val="000000"/>
          <w:sz w:val="22"/>
          <w:szCs w:val="22"/>
        </w:rPr>
      </w:pPr>
      <w:r>
        <w:rPr>
          <w:color w:val="000000"/>
          <w:sz w:val="22"/>
          <w:szCs w:val="22"/>
        </w:rPr>
        <w:t>5.4.4. Расторгнуть Договор.</w:t>
      </w:r>
    </w:p>
    <w:p w:rsidR="00D447E2" w:rsidRDefault="00234124">
      <w:pPr>
        <w:pStyle w:val="normal"/>
        <w:pBdr>
          <w:top w:val="nil"/>
          <w:left w:val="nil"/>
          <w:bottom w:val="nil"/>
          <w:right w:val="nil"/>
          <w:between w:val="nil"/>
        </w:pBdr>
        <w:spacing w:after="60"/>
        <w:ind w:left="425" w:hanging="426"/>
        <w:jc w:val="both"/>
        <w:rPr>
          <w:color w:val="000000"/>
          <w:sz w:val="22"/>
          <w:szCs w:val="22"/>
        </w:rPr>
      </w:pPr>
      <w:r>
        <w:rPr>
          <w:color w:val="000000"/>
          <w:sz w:val="22"/>
          <w:szCs w:val="22"/>
        </w:rPr>
        <w:t xml:space="preserve">         5.5. В случае нарушения п. 3.2 Договора </w:t>
      </w:r>
      <w:r>
        <w:rPr>
          <w:b/>
          <w:color w:val="000000"/>
          <w:sz w:val="22"/>
          <w:szCs w:val="22"/>
        </w:rPr>
        <w:t>Заказчики</w:t>
      </w:r>
      <w:r>
        <w:rPr>
          <w:color w:val="000000"/>
          <w:sz w:val="22"/>
          <w:szCs w:val="22"/>
        </w:rPr>
        <w:t xml:space="preserve"> выплачивают </w:t>
      </w:r>
      <w:r>
        <w:rPr>
          <w:b/>
          <w:color w:val="000000"/>
          <w:sz w:val="22"/>
          <w:szCs w:val="22"/>
        </w:rPr>
        <w:t>Исполнителю</w:t>
      </w:r>
      <w:r>
        <w:rPr>
          <w:color w:val="000000"/>
          <w:sz w:val="22"/>
          <w:szCs w:val="22"/>
        </w:rPr>
        <w:t xml:space="preserve"> пени в </w:t>
      </w:r>
    </w:p>
    <w:p w:rsidR="00D447E2" w:rsidRDefault="00234124">
      <w:pPr>
        <w:pStyle w:val="normal"/>
        <w:pBdr>
          <w:top w:val="nil"/>
          <w:left w:val="nil"/>
          <w:bottom w:val="nil"/>
          <w:right w:val="nil"/>
          <w:between w:val="nil"/>
        </w:pBdr>
        <w:spacing w:after="60"/>
        <w:jc w:val="both"/>
        <w:rPr>
          <w:color w:val="000000"/>
          <w:sz w:val="22"/>
          <w:szCs w:val="22"/>
        </w:rPr>
      </w:pPr>
      <w:r>
        <w:rPr>
          <w:color w:val="000000"/>
          <w:sz w:val="22"/>
          <w:szCs w:val="22"/>
        </w:rPr>
        <w:t xml:space="preserve">размере 0,1% от суммы задолженности за каждый день просрочки платежа. </w:t>
      </w:r>
    </w:p>
    <w:p w:rsidR="00D447E2" w:rsidRDefault="00D447E2">
      <w:pPr>
        <w:pStyle w:val="normal"/>
        <w:pBdr>
          <w:top w:val="nil"/>
          <w:left w:val="nil"/>
          <w:bottom w:val="nil"/>
          <w:right w:val="nil"/>
          <w:between w:val="nil"/>
        </w:pBdr>
        <w:spacing w:after="60"/>
        <w:jc w:val="both"/>
        <w:rPr>
          <w:color w:val="000000"/>
          <w:sz w:val="22"/>
          <w:szCs w:val="22"/>
        </w:rPr>
      </w:pPr>
    </w:p>
    <w:p w:rsidR="00D447E2" w:rsidRDefault="00234124">
      <w:pPr>
        <w:pStyle w:val="normal"/>
        <w:widowControl w:val="0"/>
        <w:pBdr>
          <w:top w:val="nil"/>
          <w:left w:val="nil"/>
          <w:bottom w:val="nil"/>
          <w:right w:val="nil"/>
          <w:between w:val="nil"/>
        </w:pBdr>
        <w:jc w:val="center"/>
        <w:rPr>
          <w:color w:val="000000"/>
          <w:sz w:val="22"/>
          <w:szCs w:val="22"/>
        </w:rPr>
      </w:pPr>
      <w:r>
        <w:rPr>
          <w:color w:val="000000"/>
          <w:sz w:val="22"/>
          <w:szCs w:val="22"/>
        </w:rPr>
        <w:t>VI. Срок действия Договора</w:t>
      </w:r>
    </w:p>
    <w:p w:rsidR="00D447E2" w:rsidRDefault="00D447E2">
      <w:pPr>
        <w:pStyle w:val="normal"/>
        <w:widowControl w:val="0"/>
        <w:pBdr>
          <w:top w:val="nil"/>
          <w:left w:val="nil"/>
          <w:bottom w:val="nil"/>
          <w:right w:val="nil"/>
          <w:between w:val="nil"/>
        </w:pBdr>
        <w:jc w:val="center"/>
        <w:rPr>
          <w:color w:val="000000"/>
          <w:sz w:val="22"/>
          <w:szCs w:val="22"/>
        </w:rPr>
      </w:pP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6.1. Настоящий Договор вступает в силу со дня его заключения Сторонами и действует до полного исполнения Сторонами обязательств.</w:t>
      </w:r>
    </w:p>
    <w:p w:rsidR="00D447E2" w:rsidRDefault="00D447E2">
      <w:pPr>
        <w:pStyle w:val="normal"/>
        <w:widowControl w:val="0"/>
        <w:pBdr>
          <w:top w:val="nil"/>
          <w:left w:val="nil"/>
          <w:bottom w:val="nil"/>
          <w:right w:val="nil"/>
          <w:between w:val="nil"/>
        </w:pBdr>
        <w:ind w:firstLine="540"/>
        <w:jc w:val="both"/>
        <w:rPr>
          <w:color w:val="000000"/>
          <w:sz w:val="22"/>
          <w:szCs w:val="22"/>
        </w:rPr>
      </w:pPr>
    </w:p>
    <w:p w:rsidR="00D447E2" w:rsidRDefault="00234124">
      <w:pPr>
        <w:pStyle w:val="normal"/>
        <w:widowControl w:val="0"/>
        <w:pBdr>
          <w:top w:val="nil"/>
          <w:left w:val="nil"/>
          <w:bottom w:val="nil"/>
          <w:right w:val="nil"/>
          <w:between w:val="nil"/>
        </w:pBdr>
        <w:jc w:val="center"/>
        <w:rPr>
          <w:color w:val="000000"/>
          <w:sz w:val="22"/>
          <w:szCs w:val="22"/>
        </w:rPr>
      </w:pPr>
      <w:r>
        <w:rPr>
          <w:color w:val="000000"/>
          <w:sz w:val="22"/>
          <w:szCs w:val="22"/>
        </w:rPr>
        <w:t>VII. Заключительные положения</w:t>
      </w:r>
    </w:p>
    <w:p w:rsidR="00D447E2" w:rsidRDefault="00D447E2">
      <w:pPr>
        <w:pStyle w:val="normal"/>
        <w:widowControl w:val="0"/>
        <w:pBdr>
          <w:top w:val="nil"/>
          <w:left w:val="nil"/>
          <w:bottom w:val="nil"/>
          <w:right w:val="nil"/>
          <w:between w:val="nil"/>
        </w:pBdr>
        <w:jc w:val="center"/>
        <w:rPr>
          <w:color w:val="000000"/>
          <w:sz w:val="22"/>
          <w:szCs w:val="22"/>
        </w:rPr>
      </w:pP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7.1. Исполнитель вправе снизить стоимость платной образовательной услуги по Договору Обучающемуся,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7.2.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7.3.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 xml:space="preserve">7.4. Настоящий Договор составлен в 3-ех экземплярах, по одному для каждой из сторон. Все экземпляры имеют одинаковую юридическую силу. </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Стороны подтверждают, что Договор считается заключенным как путем подписания всеми Сторонами Договора на бумажном носителе и скрепленным печатью/печатями, так и путем подписания электронного документа усиленной квалифицированной электронной цифровой подписью Сторонами договора (при ее наличии).</w:t>
      </w:r>
      <w:r w:rsidR="00153EAE" w:rsidRPr="00153EAE">
        <w:rPr>
          <w:sz w:val="22"/>
          <w:szCs w:val="22"/>
          <w:shd w:val="clear" w:color="auto" w:fill="FFFFFF"/>
        </w:rPr>
        <w:t xml:space="preserve"> </w:t>
      </w:r>
      <w:r w:rsidR="00153EAE">
        <w:rPr>
          <w:sz w:val="22"/>
          <w:szCs w:val="22"/>
          <w:shd w:val="clear" w:color="auto" w:fill="FFFFFF"/>
        </w:rPr>
        <w:t>Стороны договорились, что при заключении, изменении и расторжении настоящего договора допускается использование факсимильного воспроизведения подписей уполномоченных представителей Исполнителя (руководителей, иных должностных лиц) с помощью средств механического или иного копирования.</w:t>
      </w:r>
      <w:r w:rsidR="00153EAE">
        <w:rPr>
          <w:b/>
          <w:sz w:val="22"/>
          <w:szCs w:val="22"/>
          <w:shd w:val="clear" w:color="auto" w:fill="FFFFFF"/>
        </w:rPr>
        <w:t xml:space="preserve"> </w:t>
      </w:r>
      <w:r w:rsidR="00153EAE">
        <w:rPr>
          <w:sz w:val="22"/>
          <w:szCs w:val="22"/>
          <w:shd w:val="clear" w:color="auto" w:fill="FFFFFF"/>
        </w:rPr>
        <w:t>Факсимильная подпись имеет такую же юридическую силу, как и собственноручная.</w:t>
      </w:r>
      <w:r w:rsidR="00153EAE">
        <w:rPr>
          <w:rFonts w:ascii="Arial" w:hAnsi="Arial" w:cs="Arial"/>
          <w:color w:val="333333"/>
          <w:sz w:val="22"/>
          <w:szCs w:val="22"/>
          <w:shd w:val="clear" w:color="auto" w:fill="FFFFFF"/>
        </w:rPr>
        <w:t xml:space="preserve"> </w:t>
      </w:r>
      <w:r>
        <w:rPr>
          <w:color w:val="000000"/>
          <w:sz w:val="22"/>
          <w:szCs w:val="22"/>
        </w:rPr>
        <w:t xml:space="preserve"> Обмен документами может осуществляться путем передачи электронного документа через специализированные сервисы электронного документооборота, так и путем передачи электронной копии (скан-копии) подписанного документа в формате PDF, полученной путем сканирования либо фотографирования, по адресам электронной почты, указанным в разделе «Реквизиты и подписи Сторон», либо путем загрузки в личный кабинет Обучающегося в информационной системе Исполнителя.</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 xml:space="preserve">Стороны договорились, что электронные документы и их копии, сообщения, извещения, уведомления и т.п., относящиеся к предмету настоящего Договора и направленные по адресам </w:t>
      </w:r>
      <w:r>
        <w:rPr>
          <w:color w:val="000000"/>
          <w:sz w:val="22"/>
          <w:szCs w:val="22"/>
        </w:rPr>
        <w:lastRenderedPageBreak/>
        <w:t>электронной почты, указанным в разделе «Реквизиты и подписи Сторон» или путем обмена электронными документами как с использованием специализированных сервисов электронного документооборота, или путем загрузки в личный кабинет Обучающегося в информационной системе Исполнителя, имеют юридическую силу наравне с документами, оформленными на бумажном носителе, и обязательны для исполнения Сторонами.</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Стороны признают юридическую силу направленных документов указанными выше способами до момента обмена подлинниками подписанных документов.</w:t>
      </w:r>
    </w:p>
    <w:p w:rsidR="00D447E2" w:rsidRDefault="00234124">
      <w:pPr>
        <w:pStyle w:val="normal"/>
        <w:widowControl w:val="0"/>
        <w:pBdr>
          <w:top w:val="nil"/>
          <w:left w:val="nil"/>
          <w:bottom w:val="nil"/>
          <w:right w:val="nil"/>
          <w:between w:val="nil"/>
        </w:pBdr>
        <w:ind w:firstLine="540"/>
        <w:jc w:val="both"/>
        <w:rPr>
          <w:color w:val="000000"/>
          <w:sz w:val="22"/>
          <w:szCs w:val="22"/>
        </w:rPr>
      </w:pPr>
      <w:r>
        <w:rPr>
          <w:color w:val="000000"/>
          <w:sz w:val="22"/>
          <w:szCs w:val="22"/>
        </w:rPr>
        <w:t>7.5. Изменения Договора оформляются дополнительными соглашениями к Договору.</w:t>
      </w:r>
    </w:p>
    <w:p w:rsidR="00D447E2" w:rsidRDefault="00234124">
      <w:pPr>
        <w:pStyle w:val="normal"/>
        <w:widowControl w:val="0"/>
        <w:pBdr>
          <w:top w:val="nil"/>
          <w:left w:val="nil"/>
          <w:bottom w:val="nil"/>
          <w:right w:val="nil"/>
          <w:between w:val="nil"/>
        </w:pBdr>
        <w:ind w:firstLine="540"/>
        <w:jc w:val="both"/>
        <w:rPr>
          <w:color w:val="000000"/>
        </w:rPr>
      </w:pPr>
      <w:r>
        <w:rPr>
          <w:color w:val="000000"/>
          <w:sz w:val="22"/>
          <w:szCs w:val="22"/>
        </w:rPr>
        <w:t>Настоящий договор вступает в силу с момента подписания сторонами и распространяет свое действие на отношения сторон, возникшие с _____________________г.</w:t>
      </w:r>
    </w:p>
    <w:p w:rsidR="00D447E2" w:rsidRDefault="00D447E2">
      <w:pPr>
        <w:pStyle w:val="normal"/>
        <w:widowControl w:val="0"/>
        <w:pBdr>
          <w:top w:val="nil"/>
          <w:left w:val="nil"/>
          <w:bottom w:val="nil"/>
          <w:right w:val="nil"/>
          <w:between w:val="nil"/>
        </w:pBdr>
        <w:ind w:firstLine="540"/>
        <w:jc w:val="both"/>
        <w:rPr>
          <w:color w:val="000000"/>
        </w:rPr>
      </w:pPr>
    </w:p>
    <w:p w:rsidR="00D447E2" w:rsidRDefault="00D447E2">
      <w:pPr>
        <w:pStyle w:val="normal"/>
        <w:widowControl w:val="0"/>
        <w:pBdr>
          <w:top w:val="nil"/>
          <w:left w:val="nil"/>
          <w:bottom w:val="nil"/>
          <w:right w:val="nil"/>
          <w:between w:val="nil"/>
        </w:pBdr>
        <w:ind w:firstLine="540"/>
        <w:jc w:val="both"/>
        <w:rPr>
          <w:color w:val="000000"/>
        </w:rPr>
      </w:pPr>
      <w:bookmarkStart w:id="2" w:name="1fob9te" w:colFirst="0" w:colLast="0"/>
      <w:bookmarkEnd w:id="2"/>
    </w:p>
    <w:p w:rsidR="00D447E2" w:rsidRDefault="00234124">
      <w:pPr>
        <w:pStyle w:val="normal"/>
        <w:widowControl w:val="0"/>
        <w:pBdr>
          <w:top w:val="nil"/>
          <w:left w:val="nil"/>
          <w:bottom w:val="nil"/>
          <w:right w:val="nil"/>
          <w:between w:val="nil"/>
        </w:pBdr>
        <w:jc w:val="center"/>
        <w:rPr>
          <w:color w:val="000000"/>
          <w:sz w:val="22"/>
          <w:szCs w:val="22"/>
        </w:rPr>
      </w:pPr>
      <w:r>
        <w:rPr>
          <w:color w:val="000000"/>
          <w:sz w:val="22"/>
          <w:szCs w:val="22"/>
        </w:rPr>
        <w:t>VIII. Адреса и реквизиты Сторон</w:t>
      </w:r>
    </w:p>
    <w:p w:rsidR="00D447E2" w:rsidRDefault="00D447E2">
      <w:pPr>
        <w:pStyle w:val="normal"/>
        <w:widowControl w:val="0"/>
        <w:pBdr>
          <w:top w:val="nil"/>
          <w:left w:val="nil"/>
          <w:bottom w:val="nil"/>
          <w:right w:val="nil"/>
          <w:between w:val="nil"/>
        </w:pBdr>
        <w:jc w:val="center"/>
        <w:rPr>
          <w:color w:val="000000"/>
          <w:sz w:val="22"/>
          <w:szCs w:val="22"/>
        </w:rPr>
      </w:pPr>
    </w:p>
    <w:p w:rsidR="006E445C" w:rsidRDefault="00234124" w:rsidP="006E445C">
      <w:pPr>
        <w:pStyle w:val="a5"/>
        <w:rPr>
          <w:sz w:val="22"/>
          <w:szCs w:val="22"/>
        </w:rPr>
      </w:pPr>
      <w:r>
        <w:rPr>
          <w:color w:val="000000"/>
          <w:sz w:val="22"/>
          <w:szCs w:val="22"/>
        </w:rPr>
        <w:t xml:space="preserve">      </w:t>
      </w:r>
      <w:r w:rsidR="006E445C">
        <w:rPr>
          <w:sz w:val="22"/>
          <w:szCs w:val="22"/>
        </w:rPr>
        <w:t>Исполнитель</w:t>
      </w:r>
    </w:p>
    <w:p w:rsidR="006E445C" w:rsidRPr="000A0028" w:rsidRDefault="006E445C" w:rsidP="006E445C">
      <w:pPr>
        <w:pStyle w:val="a5"/>
        <w:rPr>
          <w:sz w:val="22"/>
          <w:szCs w:val="22"/>
        </w:rPr>
      </w:pPr>
    </w:p>
    <w:p w:rsidR="006E445C" w:rsidRDefault="006E445C" w:rsidP="006E445C">
      <w:pPr>
        <w:pStyle w:val="ConsPlusNormal"/>
        <w:jc w:val="both"/>
        <w:rPr>
          <w:rFonts w:ascii="Times New Roman" w:hAnsi="Times New Roman" w:cs="Times New Roman"/>
          <w:szCs w:val="22"/>
        </w:rPr>
      </w:pPr>
      <w:r>
        <w:rPr>
          <w:rFonts w:ascii="Times New Roman" w:hAnsi="Times New Roman" w:cs="Times New Roman"/>
          <w:szCs w:val="22"/>
        </w:rPr>
        <w:t>Федеральное государственное бюджетное образовательное учреждение высшего образования «Самарский государственный технический университет» (ФГБОУ ВО «СамГТУ»)</w:t>
      </w:r>
    </w:p>
    <w:p w:rsidR="006E445C" w:rsidRDefault="006E445C" w:rsidP="006E445C">
      <w:pPr>
        <w:pStyle w:val="ConsPlusNormal"/>
        <w:jc w:val="both"/>
        <w:rPr>
          <w:rFonts w:ascii="Times New Roman" w:hAnsi="Times New Roman" w:cs="Times New Roman"/>
          <w:szCs w:val="22"/>
        </w:rPr>
      </w:pPr>
      <w:r>
        <w:rPr>
          <w:rFonts w:ascii="Times New Roman" w:hAnsi="Times New Roman" w:cs="Times New Roman"/>
          <w:szCs w:val="22"/>
        </w:rPr>
        <w:t>443100, г. Самара, ул. Молодогвардейская, 244 Главный корпус</w:t>
      </w:r>
    </w:p>
    <w:p w:rsidR="006E445C" w:rsidRDefault="006E445C" w:rsidP="006E445C">
      <w:pPr>
        <w:pStyle w:val="ConsPlusNormal"/>
        <w:jc w:val="both"/>
        <w:rPr>
          <w:rFonts w:ascii="Times New Roman" w:hAnsi="Times New Roman" w:cs="Times New Roman"/>
          <w:szCs w:val="22"/>
        </w:rPr>
      </w:pPr>
      <w:r>
        <w:rPr>
          <w:rFonts w:ascii="Times New Roman" w:hAnsi="Times New Roman" w:cs="Times New Roman"/>
          <w:szCs w:val="22"/>
        </w:rPr>
        <w:t xml:space="preserve">ИНН 6315800040 КПП 631601001                                                             </w:t>
      </w:r>
    </w:p>
    <w:p w:rsidR="006E445C" w:rsidRPr="007E6BAD" w:rsidRDefault="006E445C" w:rsidP="006E445C">
      <w:pPr>
        <w:rPr>
          <w:sz w:val="22"/>
          <w:szCs w:val="22"/>
        </w:rPr>
      </w:pPr>
      <w:r w:rsidRPr="007E6BAD">
        <w:rPr>
          <w:sz w:val="22"/>
          <w:szCs w:val="22"/>
        </w:rPr>
        <w:t xml:space="preserve">Управление Федерального казначейства по Нижегородской  области  (ФГБОУ ВО «СамГТУ»  </w:t>
      </w:r>
    </w:p>
    <w:p w:rsidR="006E445C" w:rsidRPr="007E6BAD" w:rsidRDefault="006E445C" w:rsidP="006E445C">
      <w:pPr>
        <w:rPr>
          <w:sz w:val="22"/>
          <w:szCs w:val="22"/>
        </w:rPr>
      </w:pPr>
      <w:r w:rsidRPr="007E6BAD">
        <w:rPr>
          <w:sz w:val="22"/>
          <w:szCs w:val="22"/>
        </w:rPr>
        <w:t>л/счет 20426Х98350), (Х – латинская буква)</w:t>
      </w:r>
    </w:p>
    <w:p w:rsidR="006E445C" w:rsidRPr="007E6BAD" w:rsidRDefault="006E445C" w:rsidP="006E445C">
      <w:pPr>
        <w:rPr>
          <w:sz w:val="22"/>
          <w:szCs w:val="22"/>
        </w:rPr>
      </w:pPr>
      <w:r w:rsidRPr="007E6BAD">
        <w:rPr>
          <w:rStyle w:val="10"/>
          <w:b w:val="0"/>
          <w:sz w:val="22"/>
          <w:szCs w:val="22"/>
        </w:rPr>
        <w:t>Банк</w:t>
      </w:r>
      <w:r w:rsidRPr="007E6BAD">
        <w:rPr>
          <w:sz w:val="22"/>
          <w:szCs w:val="22"/>
        </w:rPr>
        <w:t>:  ОКЦ № 1  ВВГУ Банка России//УФК по Нижегородской области, г. Нижний Новгород</w:t>
      </w:r>
    </w:p>
    <w:p w:rsidR="006E445C" w:rsidRPr="007E6BAD" w:rsidRDefault="006E445C" w:rsidP="006E445C">
      <w:pPr>
        <w:rPr>
          <w:sz w:val="22"/>
          <w:szCs w:val="22"/>
        </w:rPr>
      </w:pPr>
      <w:r w:rsidRPr="007E6BAD">
        <w:rPr>
          <w:sz w:val="22"/>
          <w:szCs w:val="22"/>
        </w:rPr>
        <w:t>р/с      03214643000000013249</w:t>
      </w:r>
    </w:p>
    <w:p w:rsidR="006E445C" w:rsidRPr="007E6BAD" w:rsidRDefault="006E445C" w:rsidP="006E445C">
      <w:pPr>
        <w:rPr>
          <w:sz w:val="22"/>
          <w:szCs w:val="22"/>
        </w:rPr>
      </w:pPr>
      <w:r w:rsidRPr="007E6BAD">
        <w:rPr>
          <w:sz w:val="22"/>
          <w:szCs w:val="22"/>
        </w:rPr>
        <w:t>кор/с   40102810745370000024</w:t>
      </w:r>
    </w:p>
    <w:p w:rsidR="006E445C" w:rsidRPr="007E6BAD" w:rsidRDefault="006E445C" w:rsidP="006E445C">
      <w:pPr>
        <w:rPr>
          <w:sz w:val="22"/>
          <w:szCs w:val="22"/>
        </w:rPr>
      </w:pPr>
      <w:r w:rsidRPr="007E6BAD">
        <w:rPr>
          <w:sz w:val="22"/>
          <w:szCs w:val="22"/>
        </w:rPr>
        <w:t>БИК     012202102</w:t>
      </w:r>
    </w:p>
    <w:p w:rsidR="006E445C" w:rsidRDefault="006E445C" w:rsidP="006E445C">
      <w:pPr>
        <w:pStyle w:val="ConsPlusNormal"/>
        <w:jc w:val="both"/>
        <w:rPr>
          <w:rFonts w:ascii="Times New Roman" w:hAnsi="Times New Roman" w:cs="Times New Roman"/>
          <w:szCs w:val="22"/>
        </w:rPr>
      </w:pPr>
      <w:r>
        <w:rPr>
          <w:rFonts w:ascii="Times New Roman" w:hAnsi="Times New Roman" w:cs="Times New Roman"/>
          <w:szCs w:val="22"/>
        </w:rPr>
        <w:t>Оплата за обучение студентами</w:t>
      </w:r>
    </w:p>
    <w:p w:rsidR="006E445C" w:rsidRDefault="006E445C" w:rsidP="006E445C">
      <w:pPr>
        <w:pStyle w:val="ConsPlusNormal"/>
        <w:jc w:val="both"/>
        <w:rPr>
          <w:rFonts w:ascii="Times New Roman" w:hAnsi="Times New Roman" w:cs="Times New Roman"/>
          <w:szCs w:val="22"/>
        </w:rPr>
      </w:pPr>
      <w:r>
        <w:rPr>
          <w:rFonts w:ascii="Times New Roman" w:hAnsi="Times New Roman" w:cs="Times New Roman"/>
          <w:szCs w:val="22"/>
        </w:rPr>
        <w:t>Назначение платежа:</w:t>
      </w:r>
    </w:p>
    <w:p w:rsidR="006E445C" w:rsidRDefault="006E445C" w:rsidP="006E445C">
      <w:pPr>
        <w:pStyle w:val="ConsPlusCell"/>
        <w:jc w:val="both"/>
        <w:rPr>
          <w:rFonts w:ascii="Times New Roman" w:hAnsi="Times New Roman" w:cs="Times New Roman"/>
          <w:sz w:val="22"/>
          <w:szCs w:val="22"/>
        </w:rPr>
      </w:pPr>
      <w:r>
        <w:rPr>
          <w:rFonts w:ascii="Times New Roman" w:hAnsi="Times New Roman" w:cs="Times New Roman"/>
          <w:sz w:val="22"/>
          <w:szCs w:val="22"/>
        </w:rPr>
        <w:t xml:space="preserve">КБК 00000000000000000130 Доходы получ.                                                                                                                                       </w:t>
      </w:r>
    </w:p>
    <w:p w:rsidR="006E445C" w:rsidRDefault="006E445C" w:rsidP="006E445C">
      <w:pPr>
        <w:pStyle w:val="ConsPlusCell"/>
        <w:jc w:val="both"/>
        <w:rPr>
          <w:rFonts w:ascii="Times New Roman" w:hAnsi="Times New Roman" w:cs="Times New Roman"/>
          <w:sz w:val="22"/>
          <w:szCs w:val="22"/>
        </w:rPr>
      </w:pPr>
      <w:r>
        <w:rPr>
          <w:rFonts w:ascii="Times New Roman" w:hAnsi="Times New Roman" w:cs="Times New Roman"/>
          <w:sz w:val="22"/>
          <w:szCs w:val="22"/>
        </w:rPr>
        <w:t xml:space="preserve"> от предоставления платных образовательных                                             </w:t>
      </w:r>
    </w:p>
    <w:p w:rsidR="006E445C" w:rsidRDefault="006E445C" w:rsidP="006E445C">
      <w:pPr>
        <w:pStyle w:val="ConsPlusNormal"/>
        <w:jc w:val="both"/>
        <w:rPr>
          <w:rFonts w:ascii="Times New Roman" w:hAnsi="Times New Roman" w:cs="Times New Roman"/>
          <w:szCs w:val="22"/>
        </w:rPr>
      </w:pPr>
      <w:r>
        <w:rPr>
          <w:rFonts w:ascii="Times New Roman" w:hAnsi="Times New Roman" w:cs="Times New Roman"/>
          <w:szCs w:val="22"/>
        </w:rPr>
        <w:t xml:space="preserve"> услуг (№ договора, Ф.И.О. студента)   </w:t>
      </w:r>
    </w:p>
    <w:p w:rsidR="006E445C" w:rsidRDefault="006E445C" w:rsidP="006E445C">
      <w:pPr>
        <w:pStyle w:val="ConsPlusNormal"/>
        <w:jc w:val="both"/>
        <w:rPr>
          <w:rFonts w:ascii="Times New Roman" w:hAnsi="Times New Roman" w:cs="Times New Roman"/>
          <w:szCs w:val="22"/>
        </w:rPr>
      </w:pPr>
      <w:r>
        <w:rPr>
          <w:rFonts w:ascii="Times New Roman" w:hAnsi="Times New Roman" w:cs="Times New Roman"/>
          <w:szCs w:val="22"/>
        </w:rPr>
        <w:t>КБК 00000000000000000140 Пени</w:t>
      </w:r>
    </w:p>
    <w:p w:rsidR="006E445C" w:rsidRDefault="006E445C" w:rsidP="006E445C">
      <w:pPr>
        <w:pStyle w:val="ConsPlusNormal"/>
        <w:jc w:val="both"/>
        <w:rPr>
          <w:rFonts w:ascii="Times New Roman" w:hAnsi="Times New Roman" w:cs="Times New Roman"/>
          <w:szCs w:val="22"/>
        </w:rPr>
      </w:pPr>
    </w:p>
    <w:p w:rsidR="006E445C" w:rsidRDefault="006E445C" w:rsidP="006E445C">
      <w:pPr>
        <w:pStyle w:val="ConsPlusCell"/>
        <w:jc w:val="both"/>
        <w:rPr>
          <w:rFonts w:ascii="Times New Roman" w:hAnsi="Times New Roman" w:cs="Times New Roman"/>
          <w:sz w:val="22"/>
          <w:szCs w:val="22"/>
        </w:rPr>
      </w:pPr>
    </w:p>
    <w:p w:rsidR="006E445C" w:rsidRDefault="006E445C" w:rsidP="006E445C">
      <w:pPr>
        <w:pStyle w:val="ConsPlusCell"/>
        <w:jc w:val="both"/>
        <w:rPr>
          <w:rFonts w:ascii="Times New Roman" w:hAnsi="Times New Roman" w:cs="Times New Roman"/>
          <w:sz w:val="22"/>
          <w:szCs w:val="22"/>
        </w:rPr>
      </w:pPr>
    </w:p>
    <w:p w:rsidR="006E445C" w:rsidRDefault="006E445C" w:rsidP="006E445C">
      <w:pPr>
        <w:pStyle w:val="ConsPlusCell"/>
        <w:jc w:val="both"/>
        <w:rPr>
          <w:rFonts w:ascii="Times New Roman" w:hAnsi="Times New Roman" w:cs="Times New Roman"/>
          <w:sz w:val="22"/>
          <w:szCs w:val="22"/>
        </w:rPr>
      </w:pPr>
      <w:r>
        <w:rPr>
          <w:rFonts w:ascii="Times New Roman" w:hAnsi="Times New Roman" w:cs="Times New Roman"/>
          <w:sz w:val="22"/>
          <w:szCs w:val="22"/>
        </w:rPr>
        <w:t>_____________________________</w:t>
      </w:r>
    </w:p>
    <w:p w:rsidR="006E445C" w:rsidRDefault="006E445C" w:rsidP="006E445C">
      <w:pPr>
        <w:pStyle w:val="ConsPlusCell"/>
        <w:jc w:val="both"/>
        <w:rPr>
          <w:rFonts w:ascii="Times New Roman" w:hAnsi="Times New Roman" w:cs="Times New Roman"/>
          <w:sz w:val="22"/>
          <w:szCs w:val="22"/>
        </w:rPr>
      </w:pPr>
      <w:r>
        <w:rPr>
          <w:rFonts w:ascii="Times New Roman" w:hAnsi="Times New Roman" w:cs="Times New Roman"/>
          <w:sz w:val="22"/>
          <w:szCs w:val="22"/>
        </w:rPr>
        <w:t>М.П.</w:t>
      </w:r>
    </w:p>
    <w:p w:rsidR="006E445C" w:rsidRDefault="006E445C" w:rsidP="006E445C">
      <w:pPr>
        <w:pStyle w:val="ConsPlusCell"/>
        <w:jc w:val="both"/>
        <w:rPr>
          <w:rFonts w:ascii="Times New Roman" w:hAnsi="Times New Roman" w:cs="Times New Roman"/>
          <w:sz w:val="22"/>
          <w:szCs w:val="22"/>
        </w:rPr>
      </w:pPr>
    </w:p>
    <w:p w:rsidR="006E445C" w:rsidRDefault="006E445C" w:rsidP="006E445C">
      <w:pPr>
        <w:pStyle w:val="ConsPlusNormal"/>
        <w:rPr>
          <w:rFonts w:ascii="Times New Roman" w:hAnsi="Times New Roman" w:cs="Times New Roman"/>
          <w:szCs w:val="22"/>
        </w:rPr>
      </w:pPr>
    </w:p>
    <w:p w:rsidR="006E445C" w:rsidRDefault="006E445C" w:rsidP="006E445C">
      <w:pPr>
        <w:pStyle w:val="ConsPlusCell"/>
        <w:tabs>
          <w:tab w:val="left" w:pos="5895"/>
        </w:tabs>
        <w:jc w:val="both"/>
        <w:rPr>
          <w:rFonts w:ascii="Times New Roman" w:hAnsi="Times New Roman" w:cs="Times New Roman"/>
          <w:sz w:val="22"/>
          <w:szCs w:val="22"/>
        </w:rPr>
      </w:pPr>
      <w:r>
        <w:rPr>
          <w:rFonts w:ascii="Times New Roman" w:hAnsi="Times New Roman" w:cs="Times New Roman"/>
          <w:sz w:val="22"/>
          <w:szCs w:val="22"/>
        </w:rPr>
        <w:t xml:space="preserve">Заказчик             </w:t>
      </w:r>
      <w:r>
        <w:rPr>
          <w:rFonts w:ascii="Times New Roman" w:hAnsi="Times New Roman" w:cs="Times New Roman"/>
          <w:sz w:val="22"/>
          <w:szCs w:val="22"/>
        </w:rPr>
        <w:tab/>
        <w:t>Обучающийся</w:t>
      </w:r>
    </w:p>
    <w:p w:rsidR="006E445C" w:rsidRDefault="006E445C" w:rsidP="006E445C">
      <w:pPr>
        <w:pStyle w:val="ConsPlusCell"/>
        <w:jc w:val="both"/>
        <w:rPr>
          <w:rFonts w:ascii="Times New Roman" w:hAnsi="Times New Roman" w:cs="Times New Roman"/>
          <w:sz w:val="22"/>
          <w:szCs w:val="22"/>
        </w:rPr>
      </w:pPr>
    </w:p>
    <w:p w:rsidR="006E445C" w:rsidRDefault="006E445C" w:rsidP="006E445C">
      <w:pPr>
        <w:pStyle w:val="ConsPlusCell"/>
        <w:tabs>
          <w:tab w:val="left" w:pos="5925"/>
        </w:tabs>
        <w:jc w:val="both"/>
        <w:rPr>
          <w:rFonts w:ascii="Times New Roman" w:hAnsi="Times New Roman" w:cs="Times New Roman"/>
          <w:sz w:val="22"/>
          <w:szCs w:val="22"/>
        </w:rPr>
      </w:pPr>
      <w:r>
        <w:rPr>
          <w:rFonts w:ascii="Times New Roman" w:hAnsi="Times New Roman" w:cs="Times New Roman"/>
          <w:sz w:val="22"/>
          <w:szCs w:val="22"/>
        </w:rPr>
        <w:t xml:space="preserve">    _______________________</w:t>
      </w:r>
      <w:r>
        <w:rPr>
          <w:rFonts w:ascii="Times New Roman" w:hAnsi="Times New Roman" w:cs="Times New Roman"/>
          <w:sz w:val="22"/>
          <w:szCs w:val="22"/>
        </w:rPr>
        <w:tab/>
        <w:t>___________________</w:t>
      </w:r>
    </w:p>
    <w:p w:rsidR="006E445C" w:rsidRDefault="006E445C" w:rsidP="006E445C">
      <w:pPr>
        <w:pStyle w:val="ConsPlusCell"/>
        <w:tabs>
          <w:tab w:val="left" w:pos="5925"/>
        </w:tabs>
        <w:jc w:val="both"/>
        <w:rPr>
          <w:rFonts w:ascii="Times New Roman" w:hAnsi="Times New Roman" w:cs="Times New Roman"/>
          <w:sz w:val="22"/>
          <w:szCs w:val="22"/>
        </w:rPr>
      </w:pPr>
      <w:r>
        <w:rPr>
          <w:rFonts w:ascii="Times New Roman" w:hAnsi="Times New Roman" w:cs="Times New Roman"/>
          <w:sz w:val="22"/>
          <w:szCs w:val="22"/>
        </w:rPr>
        <w:t xml:space="preserve"> (/наименование</w:t>
      </w:r>
      <w:r>
        <w:rPr>
          <w:rFonts w:ascii="Times New Roman" w:hAnsi="Times New Roman" w:cs="Times New Roman"/>
          <w:sz w:val="22"/>
          <w:szCs w:val="22"/>
        </w:rPr>
        <w:tab/>
        <w:t>(Ф.И.О)</w:t>
      </w:r>
    </w:p>
    <w:p w:rsidR="006E445C" w:rsidRDefault="006E445C" w:rsidP="006E445C">
      <w:pPr>
        <w:pStyle w:val="ConsPlusCell"/>
        <w:tabs>
          <w:tab w:val="left" w:pos="5925"/>
        </w:tabs>
        <w:jc w:val="both"/>
        <w:rPr>
          <w:rFonts w:ascii="Times New Roman" w:hAnsi="Times New Roman" w:cs="Times New Roman"/>
          <w:sz w:val="22"/>
          <w:szCs w:val="22"/>
        </w:rPr>
      </w:pPr>
      <w:r>
        <w:rPr>
          <w:rFonts w:ascii="Times New Roman" w:hAnsi="Times New Roman" w:cs="Times New Roman"/>
          <w:sz w:val="22"/>
          <w:szCs w:val="22"/>
        </w:rPr>
        <w:t xml:space="preserve"> юридического лица, Ф.И.О. (при наличии)</w:t>
      </w:r>
      <w:r>
        <w:rPr>
          <w:rFonts w:ascii="Times New Roman" w:hAnsi="Times New Roman" w:cs="Times New Roman"/>
          <w:sz w:val="22"/>
          <w:szCs w:val="22"/>
        </w:rPr>
        <w:tab/>
        <w:t>____________________</w:t>
      </w:r>
    </w:p>
    <w:p w:rsidR="006E445C" w:rsidRDefault="006E445C" w:rsidP="006E445C">
      <w:pPr>
        <w:pStyle w:val="ConsPlusCell"/>
        <w:tabs>
          <w:tab w:val="left" w:pos="5925"/>
        </w:tabs>
        <w:jc w:val="both"/>
        <w:rPr>
          <w:rFonts w:ascii="Times New Roman" w:hAnsi="Times New Roman" w:cs="Times New Roman"/>
          <w:sz w:val="22"/>
          <w:szCs w:val="22"/>
        </w:rPr>
      </w:pPr>
      <w:r>
        <w:rPr>
          <w:rFonts w:ascii="Times New Roman" w:hAnsi="Times New Roman" w:cs="Times New Roman"/>
          <w:sz w:val="22"/>
          <w:szCs w:val="22"/>
        </w:rPr>
        <w:t xml:space="preserve">                                               </w:t>
      </w:r>
      <w:r>
        <w:rPr>
          <w:rFonts w:ascii="Times New Roman" w:hAnsi="Times New Roman" w:cs="Times New Roman"/>
          <w:sz w:val="22"/>
          <w:szCs w:val="22"/>
        </w:rPr>
        <w:tab/>
        <w:t>(Дата рождения)</w:t>
      </w:r>
    </w:p>
    <w:p w:rsidR="006E445C" w:rsidRDefault="006E445C" w:rsidP="006E445C">
      <w:pPr>
        <w:pStyle w:val="ConsPlusCell"/>
        <w:jc w:val="both"/>
        <w:rPr>
          <w:rFonts w:ascii="Times New Roman" w:hAnsi="Times New Roman" w:cs="Times New Roman"/>
          <w:sz w:val="22"/>
          <w:szCs w:val="22"/>
        </w:rPr>
      </w:pPr>
      <w:r>
        <w:rPr>
          <w:rFonts w:ascii="Times New Roman" w:hAnsi="Times New Roman" w:cs="Times New Roman"/>
          <w:sz w:val="22"/>
          <w:szCs w:val="22"/>
        </w:rPr>
        <w:t xml:space="preserve">      </w:t>
      </w:r>
    </w:p>
    <w:p w:rsidR="006E445C" w:rsidRDefault="006E445C" w:rsidP="006E445C">
      <w:pPr>
        <w:pStyle w:val="ConsPlusCell"/>
        <w:jc w:val="both"/>
        <w:rPr>
          <w:rFonts w:ascii="Times New Roman" w:hAnsi="Times New Roman" w:cs="Times New Roman"/>
          <w:sz w:val="22"/>
          <w:szCs w:val="22"/>
        </w:rPr>
      </w:pPr>
    </w:p>
    <w:p w:rsidR="006E445C" w:rsidRDefault="006E445C" w:rsidP="006E445C">
      <w:pPr>
        <w:pStyle w:val="ConsPlusCell"/>
        <w:tabs>
          <w:tab w:val="left" w:pos="6030"/>
        </w:tabs>
        <w:jc w:val="both"/>
        <w:rPr>
          <w:rFonts w:ascii="Times New Roman" w:hAnsi="Times New Roman" w:cs="Times New Roman"/>
          <w:sz w:val="22"/>
          <w:szCs w:val="22"/>
        </w:rPr>
      </w:pPr>
      <w:r>
        <w:rPr>
          <w:rFonts w:ascii="Times New Roman" w:hAnsi="Times New Roman" w:cs="Times New Roman"/>
          <w:sz w:val="22"/>
          <w:szCs w:val="22"/>
        </w:rPr>
        <w:t xml:space="preserve">________________________  </w:t>
      </w:r>
      <w:r>
        <w:rPr>
          <w:rFonts w:ascii="Times New Roman" w:hAnsi="Times New Roman" w:cs="Times New Roman"/>
          <w:sz w:val="22"/>
          <w:szCs w:val="22"/>
        </w:rPr>
        <w:tab/>
        <w:t>_____________________</w:t>
      </w:r>
    </w:p>
    <w:p w:rsidR="006E445C" w:rsidRDefault="006E445C" w:rsidP="006E445C">
      <w:pPr>
        <w:pStyle w:val="ConsPlusCell"/>
        <w:tabs>
          <w:tab w:val="left" w:pos="6030"/>
        </w:tabs>
        <w:jc w:val="both"/>
        <w:rPr>
          <w:rFonts w:ascii="Times New Roman" w:hAnsi="Times New Roman" w:cs="Times New Roman"/>
          <w:sz w:val="22"/>
          <w:szCs w:val="22"/>
        </w:rPr>
      </w:pPr>
      <w:r>
        <w:rPr>
          <w:rFonts w:ascii="Times New Roman" w:hAnsi="Times New Roman" w:cs="Times New Roman"/>
          <w:sz w:val="22"/>
          <w:szCs w:val="22"/>
        </w:rPr>
        <w:t xml:space="preserve">  (место нахождения/адрес                                             (место нахождения/адрес постоянной</w:t>
      </w:r>
    </w:p>
    <w:p w:rsidR="006E445C" w:rsidRDefault="006E445C" w:rsidP="006E445C">
      <w:pPr>
        <w:pStyle w:val="ConsPlusCell"/>
        <w:tabs>
          <w:tab w:val="left" w:pos="5385"/>
          <w:tab w:val="left" w:pos="6030"/>
        </w:tabs>
        <w:jc w:val="both"/>
        <w:rPr>
          <w:rFonts w:ascii="Times New Roman" w:hAnsi="Times New Roman" w:cs="Times New Roman"/>
          <w:sz w:val="22"/>
          <w:szCs w:val="22"/>
        </w:rPr>
      </w:pPr>
      <w:r>
        <w:rPr>
          <w:rFonts w:ascii="Times New Roman" w:hAnsi="Times New Roman" w:cs="Times New Roman"/>
          <w:sz w:val="22"/>
          <w:szCs w:val="22"/>
        </w:rPr>
        <w:t xml:space="preserve">   постоянной регистрации,           </w:t>
      </w:r>
      <w:r>
        <w:rPr>
          <w:rFonts w:ascii="Times New Roman" w:hAnsi="Times New Roman" w:cs="Times New Roman"/>
          <w:sz w:val="22"/>
          <w:szCs w:val="22"/>
        </w:rPr>
        <w:tab/>
        <w:t>регистрации, регистрации на территории</w:t>
      </w:r>
    </w:p>
    <w:p w:rsidR="006E445C" w:rsidRDefault="006E445C" w:rsidP="006E445C">
      <w:pPr>
        <w:pStyle w:val="ConsPlusCell"/>
        <w:tabs>
          <w:tab w:val="left" w:pos="5385"/>
        </w:tabs>
        <w:jc w:val="both"/>
        <w:rPr>
          <w:rFonts w:ascii="Times New Roman" w:hAnsi="Times New Roman" w:cs="Times New Roman"/>
          <w:sz w:val="22"/>
          <w:szCs w:val="22"/>
        </w:rPr>
      </w:pPr>
      <w:r>
        <w:rPr>
          <w:rFonts w:ascii="Times New Roman" w:hAnsi="Times New Roman" w:cs="Times New Roman"/>
          <w:sz w:val="22"/>
          <w:szCs w:val="22"/>
        </w:rPr>
        <w:t>регистрации на территории РФ)</w:t>
      </w:r>
      <w:r>
        <w:rPr>
          <w:rFonts w:ascii="Times New Roman" w:hAnsi="Times New Roman" w:cs="Times New Roman"/>
          <w:sz w:val="22"/>
          <w:szCs w:val="22"/>
        </w:rPr>
        <w:tab/>
        <w:t>РФ)</w:t>
      </w:r>
    </w:p>
    <w:p w:rsidR="006E445C" w:rsidRDefault="006E445C" w:rsidP="006E445C">
      <w:pPr>
        <w:pStyle w:val="ConsPlusCell"/>
        <w:tabs>
          <w:tab w:val="left" w:pos="5970"/>
        </w:tabs>
        <w:jc w:val="both"/>
        <w:rPr>
          <w:rFonts w:ascii="Times New Roman" w:hAnsi="Times New Roman" w:cs="Times New Roman"/>
          <w:sz w:val="22"/>
          <w:szCs w:val="22"/>
        </w:rPr>
      </w:pPr>
      <w:r>
        <w:rPr>
          <w:rFonts w:ascii="Times New Roman" w:hAnsi="Times New Roman" w:cs="Times New Roman"/>
          <w:sz w:val="22"/>
          <w:szCs w:val="22"/>
        </w:rPr>
        <w:t xml:space="preserve">________________________  </w:t>
      </w:r>
      <w:r>
        <w:rPr>
          <w:rFonts w:ascii="Times New Roman" w:hAnsi="Times New Roman" w:cs="Times New Roman"/>
          <w:sz w:val="22"/>
          <w:szCs w:val="22"/>
        </w:rPr>
        <w:tab/>
        <w:t>______________________</w:t>
      </w:r>
    </w:p>
    <w:p w:rsidR="006E445C" w:rsidRDefault="006E445C" w:rsidP="006E445C">
      <w:pPr>
        <w:pStyle w:val="ConsPlusCell"/>
        <w:tabs>
          <w:tab w:val="left" w:pos="5970"/>
        </w:tabs>
        <w:jc w:val="both"/>
        <w:rPr>
          <w:rFonts w:ascii="Times New Roman" w:hAnsi="Times New Roman" w:cs="Times New Roman"/>
          <w:sz w:val="22"/>
          <w:szCs w:val="22"/>
        </w:rPr>
      </w:pPr>
      <w:r>
        <w:rPr>
          <w:rFonts w:ascii="Times New Roman" w:hAnsi="Times New Roman" w:cs="Times New Roman"/>
          <w:sz w:val="22"/>
          <w:szCs w:val="22"/>
        </w:rPr>
        <w:t xml:space="preserve"> (банковские реквизиты)        </w:t>
      </w:r>
      <w:r>
        <w:rPr>
          <w:rFonts w:ascii="Times New Roman" w:hAnsi="Times New Roman" w:cs="Times New Roman"/>
          <w:sz w:val="22"/>
          <w:szCs w:val="22"/>
        </w:rPr>
        <w:tab/>
        <w:t>(паспорт: серия, номер, когда и кем</w:t>
      </w:r>
    </w:p>
    <w:p w:rsidR="006E445C" w:rsidRDefault="006E445C" w:rsidP="006E445C">
      <w:pPr>
        <w:pStyle w:val="ConsPlusCell"/>
        <w:tabs>
          <w:tab w:val="left" w:pos="5970"/>
        </w:tabs>
        <w:jc w:val="both"/>
        <w:rPr>
          <w:rFonts w:ascii="Times New Roman" w:hAnsi="Times New Roman" w:cs="Times New Roman"/>
          <w:sz w:val="22"/>
          <w:szCs w:val="22"/>
        </w:rPr>
      </w:pPr>
      <w:r>
        <w:rPr>
          <w:rFonts w:ascii="Times New Roman" w:hAnsi="Times New Roman" w:cs="Times New Roman"/>
          <w:sz w:val="22"/>
          <w:szCs w:val="22"/>
        </w:rPr>
        <w:t xml:space="preserve"> (при наличии), телефон)   </w:t>
      </w:r>
      <w:r>
        <w:rPr>
          <w:rFonts w:ascii="Times New Roman" w:hAnsi="Times New Roman" w:cs="Times New Roman"/>
          <w:sz w:val="22"/>
          <w:szCs w:val="22"/>
        </w:rPr>
        <w:tab/>
        <w:t>выдан)</w:t>
      </w:r>
    </w:p>
    <w:p w:rsidR="006E445C" w:rsidRDefault="006E445C" w:rsidP="006E445C">
      <w:pPr>
        <w:pStyle w:val="ConsPlusCell"/>
        <w:jc w:val="both"/>
        <w:rPr>
          <w:rFonts w:ascii="Times New Roman" w:hAnsi="Times New Roman" w:cs="Times New Roman"/>
          <w:sz w:val="22"/>
          <w:szCs w:val="22"/>
        </w:rPr>
      </w:pPr>
      <w:r>
        <w:rPr>
          <w:rFonts w:ascii="Times New Roman" w:hAnsi="Times New Roman" w:cs="Times New Roman"/>
          <w:sz w:val="22"/>
          <w:szCs w:val="22"/>
        </w:rPr>
        <w:t>___________________________</w:t>
      </w:r>
    </w:p>
    <w:p w:rsidR="006E445C" w:rsidRPr="00081BB0" w:rsidRDefault="006E445C" w:rsidP="006E445C">
      <w:pPr>
        <w:pStyle w:val="ConsPlusCell"/>
        <w:jc w:val="both"/>
        <w:rPr>
          <w:sz w:val="22"/>
          <w:szCs w:val="22"/>
        </w:rPr>
      </w:pPr>
      <w:r w:rsidRPr="00081BB0">
        <w:rPr>
          <w:rFonts w:ascii="Times New Roman" w:hAnsi="Times New Roman" w:cs="Times New Roman"/>
          <w:sz w:val="22"/>
          <w:szCs w:val="22"/>
        </w:rPr>
        <w:t xml:space="preserve">  (паспорт: серия, номер, когда и кем выдан)        </w:t>
      </w:r>
    </w:p>
    <w:p w:rsidR="006E445C" w:rsidRDefault="006E445C" w:rsidP="006E445C">
      <w:pPr>
        <w:pStyle w:val="ConsPlusCell"/>
        <w:jc w:val="both"/>
        <w:rPr>
          <w:rFonts w:ascii="Times New Roman" w:hAnsi="Times New Roman" w:cs="Times New Roman"/>
          <w:sz w:val="22"/>
          <w:szCs w:val="22"/>
        </w:rPr>
      </w:pPr>
    </w:p>
    <w:p w:rsidR="006E445C" w:rsidRDefault="006E445C" w:rsidP="006E445C">
      <w:pPr>
        <w:pStyle w:val="ConsPlusCell"/>
        <w:tabs>
          <w:tab w:val="left" w:pos="5940"/>
        </w:tabs>
        <w:jc w:val="both"/>
        <w:rPr>
          <w:rFonts w:ascii="Times New Roman" w:hAnsi="Times New Roman" w:cs="Times New Roman"/>
          <w:sz w:val="22"/>
          <w:szCs w:val="22"/>
        </w:rPr>
      </w:pPr>
      <w:r>
        <w:rPr>
          <w:rFonts w:ascii="Times New Roman" w:hAnsi="Times New Roman" w:cs="Times New Roman"/>
          <w:sz w:val="22"/>
          <w:szCs w:val="22"/>
        </w:rPr>
        <w:t xml:space="preserve">________________________  </w:t>
      </w:r>
      <w:r>
        <w:rPr>
          <w:rFonts w:ascii="Times New Roman" w:hAnsi="Times New Roman" w:cs="Times New Roman"/>
          <w:sz w:val="22"/>
          <w:szCs w:val="22"/>
        </w:rPr>
        <w:tab/>
        <w:t>____________________________</w:t>
      </w:r>
    </w:p>
    <w:p w:rsidR="006E445C" w:rsidRDefault="006E445C" w:rsidP="006E445C">
      <w:pPr>
        <w:pStyle w:val="ConsPlusCell"/>
        <w:tabs>
          <w:tab w:val="left" w:pos="5940"/>
        </w:tabs>
        <w:jc w:val="both"/>
        <w:rPr>
          <w:rFonts w:ascii="Times New Roman" w:hAnsi="Times New Roman" w:cs="Times New Roman"/>
          <w:sz w:val="22"/>
          <w:szCs w:val="22"/>
        </w:rPr>
      </w:pPr>
      <w:r>
        <w:rPr>
          <w:rFonts w:ascii="Times New Roman" w:hAnsi="Times New Roman" w:cs="Times New Roman"/>
          <w:sz w:val="22"/>
          <w:szCs w:val="22"/>
        </w:rPr>
        <w:t xml:space="preserve">       (подпись)                 </w:t>
      </w:r>
      <w:r>
        <w:rPr>
          <w:rFonts w:ascii="Times New Roman" w:hAnsi="Times New Roman" w:cs="Times New Roman"/>
          <w:sz w:val="22"/>
          <w:szCs w:val="22"/>
        </w:rPr>
        <w:tab/>
        <w:t>(банковские реквизиты (при</w:t>
      </w:r>
    </w:p>
    <w:p w:rsidR="006E445C" w:rsidRDefault="006E445C" w:rsidP="006E445C">
      <w:pPr>
        <w:pStyle w:val="ConsPlusCell"/>
        <w:tabs>
          <w:tab w:val="left" w:pos="5940"/>
        </w:tabs>
        <w:jc w:val="both"/>
        <w:rPr>
          <w:rFonts w:ascii="Times New Roman" w:hAnsi="Times New Roman" w:cs="Times New Roman"/>
          <w:sz w:val="22"/>
          <w:szCs w:val="22"/>
        </w:rPr>
      </w:pPr>
      <w:r>
        <w:rPr>
          <w:rFonts w:ascii="Times New Roman" w:hAnsi="Times New Roman" w:cs="Times New Roman"/>
          <w:sz w:val="22"/>
          <w:szCs w:val="22"/>
        </w:rPr>
        <w:tab/>
        <w:t>наличии), телефон)</w:t>
      </w:r>
    </w:p>
    <w:p w:rsidR="006E445C" w:rsidRDefault="006E445C" w:rsidP="006E445C">
      <w:pPr>
        <w:pStyle w:val="ConsPlusCell"/>
        <w:jc w:val="both"/>
        <w:rPr>
          <w:rFonts w:ascii="Times New Roman" w:hAnsi="Times New Roman" w:cs="Times New Roman"/>
          <w:sz w:val="22"/>
          <w:szCs w:val="22"/>
        </w:rPr>
      </w:pPr>
      <w:r>
        <w:rPr>
          <w:rFonts w:ascii="Times New Roman" w:hAnsi="Times New Roman" w:cs="Times New Roman"/>
          <w:sz w:val="22"/>
          <w:szCs w:val="22"/>
        </w:rPr>
        <w:t xml:space="preserve">М.П.                      </w:t>
      </w:r>
    </w:p>
    <w:p w:rsidR="006E445C" w:rsidRDefault="006E445C" w:rsidP="006E445C">
      <w:pPr>
        <w:pStyle w:val="ConsPlusNormal"/>
        <w:tabs>
          <w:tab w:val="left" w:pos="5985"/>
        </w:tabs>
        <w:ind w:firstLine="540"/>
        <w:jc w:val="both"/>
        <w:rPr>
          <w:rFonts w:ascii="Times New Roman" w:hAnsi="Times New Roman" w:cs="Times New Roman"/>
          <w:szCs w:val="22"/>
        </w:rPr>
      </w:pPr>
      <w:r>
        <w:rPr>
          <w:rFonts w:ascii="Times New Roman" w:hAnsi="Times New Roman" w:cs="Times New Roman"/>
          <w:szCs w:val="22"/>
        </w:rPr>
        <w:tab/>
        <w:t>____________________________</w:t>
      </w:r>
    </w:p>
    <w:p w:rsidR="006E445C" w:rsidRPr="00561B20" w:rsidRDefault="006E445C" w:rsidP="006E445C">
      <w:pPr>
        <w:pStyle w:val="Standard"/>
        <w:tabs>
          <w:tab w:val="left" w:pos="5985"/>
        </w:tabs>
        <w:jc w:val="both"/>
        <w:rPr>
          <w:sz w:val="22"/>
          <w:szCs w:val="22"/>
        </w:rPr>
      </w:pPr>
      <w:r>
        <w:lastRenderedPageBreak/>
        <w:tab/>
      </w:r>
      <w:r w:rsidRPr="00561B20">
        <w:rPr>
          <w:sz w:val="22"/>
          <w:szCs w:val="22"/>
        </w:rPr>
        <w:t>(подпись)</w:t>
      </w:r>
    </w:p>
    <w:p w:rsidR="006E445C" w:rsidRDefault="006E445C" w:rsidP="006E445C">
      <w:pPr>
        <w:pStyle w:val="ConsPlusCell"/>
        <w:jc w:val="both"/>
        <w:rPr>
          <w:rFonts w:ascii="Times New Roman" w:hAnsi="Times New Roman" w:cs="Times New Roman"/>
        </w:rPr>
      </w:pPr>
    </w:p>
    <w:p w:rsidR="006E445C" w:rsidRDefault="006E445C" w:rsidP="006E445C">
      <w:pPr>
        <w:pStyle w:val="ConsPlusNormal"/>
        <w:ind w:firstLine="540"/>
        <w:jc w:val="both"/>
        <w:rPr>
          <w:rFonts w:ascii="Times New Roman" w:hAnsi="Times New Roman" w:cs="Times New Roman"/>
          <w:szCs w:val="22"/>
        </w:rPr>
      </w:pPr>
    </w:p>
    <w:p w:rsidR="006E445C" w:rsidRPr="004C01F1" w:rsidRDefault="006E445C" w:rsidP="006E445C">
      <w:pPr>
        <w:pStyle w:val="ConsPlusNonformat"/>
        <w:jc w:val="both"/>
      </w:pPr>
    </w:p>
    <w:p w:rsidR="006E445C" w:rsidRPr="004C01F1" w:rsidRDefault="006E445C" w:rsidP="006E445C">
      <w:pPr>
        <w:pStyle w:val="ConsPlusNonformat"/>
        <w:jc w:val="both"/>
        <w:rPr>
          <w:rFonts w:ascii="Times New Roman" w:hAnsi="Times New Roman" w:cs="Times New Roman"/>
        </w:rPr>
      </w:pPr>
    </w:p>
    <w:p w:rsidR="006E445C" w:rsidRDefault="006E445C" w:rsidP="006E445C">
      <w:pPr>
        <w:pStyle w:val="ConsPlusNormal"/>
        <w:jc w:val="center"/>
        <w:rPr>
          <w:rFonts w:ascii="Times New Roman" w:hAnsi="Times New Roman" w:cs="Times New Roman"/>
          <w:sz w:val="20"/>
        </w:rPr>
      </w:pPr>
    </w:p>
    <w:p w:rsidR="00D447E2" w:rsidRDefault="00D447E2" w:rsidP="006E445C">
      <w:pPr>
        <w:pStyle w:val="normal"/>
        <w:widowControl w:val="0"/>
        <w:pBdr>
          <w:top w:val="nil"/>
          <w:left w:val="nil"/>
          <w:bottom w:val="nil"/>
          <w:right w:val="nil"/>
          <w:between w:val="nil"/>
        </w:pBdr>
        <w:jc w:val="both"/>
        <w:rPr>
          <w:rFonts w:ascii="Courier New" w:eastAsia="Courier New" w:hAnsi="Courier New" w:cs="Courier New"/>
          <w:color w:val="000000"/>
        </w:rPr>
      </w:pPr>
    </w:p>
    <w:sectPr w:rsidR="00D447E2" w:rsidSect="00D447E2">
      <w:pgSz w:w="11906" w:h="16838"/>
      <w:pgMar w:top="426" w:right="850" w:bottom="568" w:left="1701"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0DE4" w:rsidRDefault="004D0DE4" w:rsidP="00D447E2">
      <w:r>
        <w:separator/>
      </w:r>
    </w:p>
  </w:endnote>
  <w:endnote w:type="continuationSeparator" w:id="1">
    <w:p w:rsidR="004D0DE4" w:rsidRDefault="004D0DE4" w:rsidP="00D447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0DE4" w:rsidRDefault="004D0DE4" w:rsidP="00D447E2">
      <w:r>
        <w:separator/>
      </w:r>
    </w:p>
  </w:footnote>
  <w:footnote w:type="continuationSeparator" w:id="1">
    <w:p w:rsidR="004D0DE4" w:rsidRDefault="004D0DE4" w:rsidP="00D447E2">
      <w:r>
        <w:continuationSeparator/>
      </w:r>
    </w:p>
  </w:footnote>
  <w:footnote w:id="2">
    <w:p w:rsidR="00D447E2" w:rsidRDefault="00234124">
      <w:pPr>
        <w:pStyle w:val="normal"/>
        <w:pBdr>
          <w:top w:val="nil"/>
          <w:left w:val="nil"/>
          <w:bottom w:val="nil"/>
          <w:right w:val="nil"/>
          <w:between w:val="nil"/>
        </w:pBdr>
        <w:rPr>
          <w:color w:val="000000"/>
        </w:rPr>
      </w:pPr>
      <w:r>
        <w:rPr>
          <w:vertAlign w:val="superscript"/>
        </w:rPr>
        <w:footnoteRef/>
      </w:r>
      <w:r>
        <w:rPr>
          <w:color w:val="000000"/>
        </w:rPr>
        <w:tab/>
        <w:t xml:space="preserve"> Заполняется в случае возникновения образовательных отношений в течение семестра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D24A4F"/>
    <w:multiLevelType w:val="multilevel"/>
    <w:tmpl w:val="F848A7A4"/>
    <w:lvl w:ilvl="0">
      <w:start w:val="2"/>
      <w:numFmt w:val="decimal"/>
      <w:lvlText w:val="%1."/>
      <w:lvlJc w:val="left"/>
      <w:pPr>
        <w:ind w:left="360" w:hanging="360"/>
      </w:pPr>
      <w:rPr>
        <w:vertAlign w:val="baseline"/>
      </w:rPr>
    </w:lvl>
    <w:lvl w:ilvl="1">
      <w:start w:val="6"/>
      <w:numFmt w:val="decimal"/>
      <w:lvlText w:val="%1.%2."/>
      <w:lvlJc w:val="left"/>
      <w:pPr>
        <w:ind w:left="900" w:hanging="360"/>
      </w:pPr>
      <w:rPr>
        <w:vertAlign w:val="baseline"/>
      </w:rPr>
    </w:lvl>
    <w:lvl w:ilvl="2">
      <w:start w:val="1"/>
      <w:numFmt w:val="decimal"/>
      <w:lvlText w:val="%1.%2.%3."/>
      <w:lvlJc w:val="left"/>
      <w:pPr>
        <w:ind w:left="1800" w:hanging="720"/>
      </w:pPr>
      <w:rPr>
        <w:vertAlign w:val="baseline"/>
      </w:rPr>
    </w:lvl>
    <w:lvl w:ilvl="3">
      <w:start w:val="1"/>
      <w:numFmt w:val="decimal"/>
      <w:lvlText w:val="%1.%2.%3.%4."/>
      <w:lvlJc w:val="left"/>
      <w:pPr>
        <w:ind w:left="2340" w:hanging="720"/>
      </w:pPr>
      <w:rPr>
        <w:vertAlign w:val="baseline"/>
      </w:rPr>
    </w:lvl>
    <w:lvl w:ilvl="4">
      <w:start w:val="1"/>
      <w:numFmt w:val="decimal"/>
      <w:lvlText w:val="%1.%2.%3.%4.%5."/>
      <w:lvlJc w:val="left"/>
      <w:pPr>
        <w:ind w:left="3240" w:hanging="1080"/>
      </w:pPr>
      <w:rPr>
        <w:vertAlign w:val="baseline"/>
      </w:rPr>
    </w:lvl>
    <w:lvl w:ilvl="5">
      <w:start w:val="1"/>
      <w:numFmt w:val="decimal"/>
      <w:lvlText w:val="%1.%2.%3.%4.%5.%6."/>
      <w:lvlJc w:val="left"/>
      <w:pPr>
        <w:ind w:left="3780" w:hanging="1080"/>
      </w:pPr>
      <w:rPr>
        <w:vertAlign w:val="baseline"/>
      </w:rPr>
    </w:lvl>
    <w:lvl w:ilvl="6">
      <w:start w:val="1"/>
      <w:numFmt w:val="decimal"/>
      <w:lvlText w:val="%1.%2.%3.%4.%5.%6.%7."/>
      <w:lvlJc w:val="left"/>
      <w:pPr>
        <w:ind w:left="4680" w:hanging="1440"/>
      </w:pPr>
      <w:rPr>
        <w:vertAlign w:val="baseline"/>
      </w:rPr>
    </w:lvl>
    <w:lvl w:ilvl="7">
      <w:start w:val="1"/>
      <w:numFmt w:val="decimal"/>
      <w:lvlText w:val="%1.%2.%3.%4.%5.%6.%7.%8."/>
      <w:lvlJc w:val="left"/>
      <w:pPr>
        <w:ind w:left="5220" w:hanging="1440"/>
      </w:pPr>
      <w:rPr>
        <w:vertAlign w:val="baseline"/>
      </w:rPr>
    </w:lvl>
    <w:lvl w:ilvl="8">
      <w:start w:val="1"/>
      <w:numFmt w:val="decimal"/>
      <w:lvlText w:val="%1.%2.%3.%4.%5.%6.%7.%8.%9."/>
      <w:lvlJc w:val="left"/>
      <w:pPr>
        <w:ind w:left="6120" w:hanging="1800"/>
      </w:pPr>
      <w:rPr>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447E2"/>
    <w:rsid w:val="00153EAE"/>
    <w:rsid w:val="001A102A"/>
    <w:rsid w:val="00234124"/>
    <w:rsid w:val="00425468"/>
    <w:rsid w:val="004D0DE4"/>
    <w:rsid w:val="004E61F0"/>
    <w:rsid w:val="005C3EB3"/>
    <w:rsid w:val="006E445C"/>
    <w:rsid w:val="00C5405F"/>
    <w:rsid w:val="00D447E2"/>
    <w:rsid w:val="00D457B0"/>
    <w:rsid w:val="00DA5D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468"/>
  </w:style>
  <w:style w:type="paragraph" w:styleId="1">
    <w:name w:val="heading 1"/>
    <w:basedOn w:val="normal"/>
    <w:next w:val="normal"/>
    <w:link w:val="10"/>
    <w:rsid w:val="00D447E2"/>
    <w:pPr>
      <w:keepNext/>
      <w:keepLines/>
      <w:spacing w:before="480" w:after="120"/>
      <w:outlineLvl w:val="0"/>
    </w:pPr>
    <w:rPr>
      <w:b/>
      <w:sz w:val="48"/>
      <w:szCs w:val="48"/>
    </w:rPr>
  </w:style>
  <w:style w:type="paragraph" w:styleId="2">
    <w:name w:val="heading 2"/>
    <w:basedOn w:val="normal"/>
    <w:next w:val="normal"/>
    <w:rsid w:val="00D447E2"/>
    <w:pPr>
      <w:keepNext/>
      <w:keepLines/>
      <w:spacing w:before="360" w:after="80"/>
      <w:outlineLvl w:val="1"/>
    </w:pPr>
    <w:rPr>
      <w:b/>
      <w:sz w:val="36"/>
      <w:szCs w:val="36"/>
    </w:rPr>
  </w:style>
  <w:style w:type="paragraph" w:styleId="3">
    <w:name w:val="heading 3"/>
    <w:basedOn w:val="normal"/>
    <w:next w:val="normal"/>
    <w:rsid w:val="00D447E2"/>
    <w:pPr>
      <w:keepNext/>
      <w:keepLines/>
      <w:spacing w:before="280" w:after="80"/>
      <w:outlineLvl w:val="2"/>
    </w:pPr>
    <w:rPr>
      <w:b/>
      <w:sz w:val="28"/>
      <w:szCs w:val="28"/>
    </w:rPr>
  </w:style>
  <w:style w:type="paragraph" w:styleId="4">
    <w:name w:val="heading 4"/>
    <w:basedOn w:val="normal"/>
    <w:next w:val="normal"/>
    <w:rsid w:val="00D447E2"/>
    <w:pPr>
      <w:keepNext/>
      <w:keepLines/>
      <w:spacing w:before="240" w:after="40"/>
      <w:outlineLvl w:val="3"/>
    </w:pPr>
    <w:rPr>
      <w:b/>
      <w:sz w:val="24"/>
      <w:szCs w:val="24"/>
    </w:rPr>
  </w:style>
  <w:style w:type="paragraph" w:styleId="5">
    <w:name w:val="heading 5"/>
    <w:basedOn w:val="normal"/>
    <w:next w:val="normal"/>
    <w:rsid w:val="00D447E2"/>
    <w:pPr>
      <w:keepNext/>
      <w:keepLines/>
      <w:spacing w:before="220" w:after="40"/>
      <w:outlineLvl w:val="4"/>
    </w:pPr>
    <w:rPr>
      <w:b/>
      <w:sz w:val="22"/>
      <w:szCs w:val="22"/>
    </w:rPr>
  </w:style>
  <w:style w:type="paragraph" w:styleId="6">
    <w:name w:val="heading 6"/>
    <w:basedOn w:val="normal"/>
    <w:next w:val="normal"/>
    <w:rsid w:val="00D447E2"/>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D447E2"/>
  </w:style>
  <w:style w:type="table" w:customStyle="1" w:styleId="TableNormal">
    <w:name w:val="Table Normal"/>
    <w:rsid w:val="00D447E2"/>
    <w:tblPr>
      <w:tblCellMar>
        <w:top w:w="0" w:type="dxa"/>
        <w:left w:w="0" w:type="dxa"/>
        <w:bottom w:w="0" w:type="dxa"/>
        <w:right w:w="0" w:type="dxa"/>
      </w:tblCellMar>
    </w:tblPr>
  </w:style>
  <w:style w:type="paragraph" w:styleId="a3">
    <w:name w:val="Title"/>
    <w:basedOn w:val="normal"/>
    <w:next w:val="normal"/>
    <w:rsid w:val="00D447E2"/>
    <w:pPr>
      <w:keepNext/>
      <w:keepLines/>
      <w:spacing w:before="480" w:after="120"/>
    </w:pPr>
    <w:rPr>
      <w:b/>
      <w:sz w:val="72"/>
      <w:szCs w:val="72"/>
    </w:rPr>
  </w:style>
  <w:style w:type="paragraph" w:styleId="a4">
    <w:name w:val="Subtitle"/>
    <w:basedOn w:val="normal"/>
    <w:next w:val="normal"/>
    <w:rsid w:val="00D447E2"/>
    <w:pPr>
      <w:keepNext/>
      <w:keepLines/>
      <w:spacing w:before="360" w:after="80"/>
    </w:pPr>
    <w:rPr>
      <w:rFonts w:ascii="Georgia" w:eastAsia="Georgia" w:hAnsi="Georgia" w:cs="Georgia"/>
      <w:i/>
      <w:color w:val="666666"/>
      <w:sz w:val="48"/>
      <w:szCs w:val="48"/>
    </w:rPr>
  </w:style>
  <w:style w:type="paragraph" w:customStyle="1" w:styleId="ConsPlusNormal">
    <w:name w:val="ConsPlusNormal"/>
    <w:rsid w:val="006E445C"/>
    <w:pPr>
      <w:widowControl w:val="0"/>
      <w:suppressAutoHyphens/>
      <w:spacing w:line="100" w:lineRule="atLeast"/>
    </w:pPr>
    <w:rPr>
      <w:rFonts w:ascii="Calibri" w:hAnsi="Calibri" w:cs="Calibri"/>
      <w:sz w:val="22"/>
      <w:lang w:eastAsia="zh-CN"/>
    </w:rPr>
  </w:style>
  <w:style w:type="paragraph" w:customStyle="1" w:styleId="ConsPlusNonformat">
    <w:name w:val="ConsPlusNonformat"/>
    <w:rsid w:val="006E445C"/>
    <w:pPr>
      <w:widowControl w:val="0"/>
      <w:suppressAutoHyphens/>
      <w:spacing w:line="100" w:lineRule="atLeast"/>
    </w:pPr>
    <w:rPr>
      <w:rFonts w:ascii="Courier New" w:hAnsi="Courier New" w:cs="Courier New"/>
      <w:lang w:eastAsia="zh-CN"/>
    </w:rPr>
  </w:style>
  <w:style w:type="paragraph" w:customStyle="1" w:styleId="ConsPlusCell">
    <w:name w:val="ConsPlusCell"/>
    <w:rsid w:val="006E445C"/>
    <w:pPr>
      <w:widowControl w:val="0"/>
      <w:suppressAutoHyphens/>
      <w:spacing w:line="100" w:lineRule="atLeast"/>
    </w:pPr>
    <w:rPr>
      <w:rFonts w:ascii="Courier New" w:hAnsi="Courier New" w:cs="Courier New"/>
      <w:lang w:eastAsia="zh-CN"/>
    </w:rPr>
  </w:style>
  <w:style w:type="character" w:customStyle="1" w:styleId="10">
    <w:name w:val="Заголовок 1 Знак"/>
    <w:basedOn w:val="a0"/>
    <w:link w:val="1"/>
    <w:rsid w:val="006E445C"/>
    <w:rPr>
      <w:b/>
      <w:sz w:val="48"/>
      <w:szCs w:val="48"/>
    </w:rPr>
  </w:style>
  <w:style w:type="paragraph" w:customStyle="1" w:styleId="Standard">
    <w:name w:val="Standard"/>
    <w:rsid w:val="006E445C"/>
    <w:pPr>
      <w:suppressAutoHyphens/>
      <w:textAlignment w:val="baseline"/>
    </w:pPr>
    <w:rPr>
      <w:kern w:val="1"/>
      <w:lang w:eastAsia="zh-CN" w:bidi="hi-IN"/>
    </w:rPr>
  </w:style>
  <w:style w:type="paragraph" w:styleId="a5">
    <w:name w:val="List Paragraph"/>
    <w:basedOn w:val="a"/>
    <w:uiPriority w:val="34"/>
    <w:qFormat/>
    <w:rsid w:val="006E445C"/>
    <w:pPr>
      <w:suppressAutoHyphens/>
      <w:spacing w:line="100" w:lineRule="atLeast"/>
      <w:ind w:left="708"/>
    </w:pPr>
    <w:rPr>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2982</Words>
  <Characters>17003</Characters>
  <Application>Microsoft Office Word</Application>
  <DocSecurity>0</DocSecurity>
  <Lines>141</Lines>
  <Paragraphs>39</Paragraphs>
  <ScaleCrop>false</ScaleCrop>
  <Company/>
  <LinksUpToDate>false</LinksUpToDate>
  <CharactersWithSpaces>19946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2026-07-21T12:02:00Z</dcterms:created>
  <dcterms:modified xsi:type="dcterms:W3CDTF">2026-07-22T11:18:00Z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ies>
</file>